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6" w:rsidRDefault="00412CB6" w:rsidP="00412CB6">
      <w:pPr>
        <w:rPr>
          <w:rFonts w:cs="Times New Roman"/>
          <w:color w:val="auto"/>
          <w:sz w:val="2"/>
          <w:szCs w:val="2"/>
          <w:lang w:val="en-US"/>
        </w:rPr>
      </w:pPr>
    </w:p>
    <w:p w:rsidR="00412CB6" w:rsidRPr="00412CB6" w:rsidRDefault="00412CB6" w:rsidP="00412CB6">
      <w:pPr>
        <w:rPr>
          <w:rFonts w:cs="Times New Roman"/>
          <w:color w:val="auto"/>
          <w:sz w:val="2"/>
          <w:szCs w:val="2"/>
          <w:lang w:val="en-US"/>
        </w:rPr>
        <w:sectPr w:rsidR="00412CB6" w:rsidRPr="00412C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430"/>
      </w:tblGrid>
      <w:tr w:rsidR="00412CB6" w:rsidRPr="00412CB6" w:rsidTr="002C2164">
        <w:tc>
          <w:tcPr>
            <w:tcW w:w="9430" w:type="dxa"/>
            <w:shd w:val="clear" w:color="auto" w:fill="auto"/>
          </w:tcPr>
          <w:p w:rsidR="00412CB6" w:rsidRPr="00412CB6" w:rsidRDefault="00412CB6" w:rsidP="002C2164">
            <w:pPr>
              <w:jc w:val="right"/>
              <w:rPr>
                <w:rFonts w:ascii="Times New Roman" w:hAnsi="Times New Roman" w:cs="Times New Roman"/>
              </w:rPr>
            </w:pPr>
            <w:r w:rsidRPr="00412CB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412CB6" w:rsidRPr="00412CB6" w:rsidTr="002C2164">
        <w:tc>
          <w:tcPr>
            <w:tcW w:w="9430" w:type="dxa"/>
            <w:shd w:val="clear" w:color="auto" w:fill="auto"/>
          </w:tcPr>
          <w:p w:rsidR="00412CB6" w:rsidRPr="00412CB6" w:rsidRDefault="00412CB6" w:rsidP="002C2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6">
              <w:rPr>
                <w:rFonts w:ascii="Times New Roman" w:hAnsi="Times New Roman" w:cs="Times New Roman"/>
                <w:sz w:val="28"/>
                <w:szCs w:val="28"/>
              </w:rPr>
              <w:t xml:space="preserve">        Заведующий МБДОУ</w:t>
            </w:r>
          </w:p>
          <w:p w:rsidR="00412CB6" w:rsidRPr="00412CB6" w:rsidRDefault="00412CB6" w:rsidP="002C2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6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proofErr w:type="spellStart"/>
            <w:r w:rsidRPr="00412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C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12CB6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proofErr w:type="spellEnd"/>
          </w:p>
          <w:p w:rsidR="00412CB6" w:rsidRPr="00412CB6" w:rsidRDefault="00412CB6" w:rsidP="002C216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2CB6">
              <w:rPr>
                <w:rFonts w:ascii="Times New Roman" w:hAnsi="Times New Roman" w:cs="Times New Roman"/>
                <w:sz w:val="28"/>
                <w:szCs w:val="28"/>
              </w:rPr>
              <w:t>_________Р.З.Томаева</w:t>
            </w:r>
            <w:proofErr w:type="spellEnd"/>
            <w:r w:rsidRPr="00412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2CB6" w:rsidRP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lang w:val="en-US"/>
        </w:rPr>
      </w:pPr>
    </w:p>
    <w:p w:rsidR="00412CB6" w:rsidRPr="00412CB6" w:rsidRDefault="00412CB6" w:rsidP="00412CB6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  <w:r w:rsidRPr="00412CB6">
        <w:rPr>
          <w:sz w:val="28"/>
          <w:szCs w:val="28"/>
        </w:rPr>
        <w:t>ПОЛОЖЕНИЕ</w:t>
      </w:r>
    </w:p>
    <w:p w:rsidR="00412CB6" w:rsidRDefault="00412CB6" w:rsidP="00412CB6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  <w:r w:rsidRPr="00412CB6">
        <w:rPr>
          <w:sz w:val="28"/>
          <w:szCs w:val="28"/>
        </w:rPr>
        <w:t>ОБ ОБЩЕМ СОБРАНИИ ТРУДОВОГО КОЛЛЕКТИВА</w:t>
      </w:r>
    </w:p>
    <w:p w:rsidR="00412CB6" w:rsidRPr="00412CB6" w:rsidRDefault="00412CB6" w:rsidP="00412CB6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412CB6" w:rsidRPr="00412CB6" w:rsidRDefault="00412CB6" w:rsidP="000A380F">
      <w:pPr>
        <w:pStyle w:val="40"/>
        <w:shd w:val="clear" w:color="auto" w:fill="auto"/>
        <w:spacing w:line="322" w:lineRule="exact"/>
        <w:ind w:right="851"/>
        <w:jc w:val="both"/>
        <w:rPr>
          <w:rStyle w:val="4-1pt"/>
          <w:sz w:val="28"/>
          <w:szCs w:val="28"/>
        </w:rPr>
      </w:pPr>
      <w:r w:rsidRPr="00412CB6">
        <w:rPr>
          <w:sz w:val="28"/>
          <w:szCs w:val="28"/>
        </w:rPr>
        <w:t>1. 1. Настоящее положение разработано в соответствии с Федеральным законом от 29 декабря 2012</w:t>
      </w:r>
      <w:r>
        <w:rPr>
          <w:sz w:val="28"/>
          <w:szCs w:val="28"/>
        </w:rPr>
        <w:t>г.</w:t>
      </w:r>
      <w:r w:rsidRPr="00412CB6">
        <w:rPr>
          <w:sz w:val="28"/>
          <w:szCs w:val="28"/>
        </w:rPr>
        <w:t xml:space="preserve"> № 273- ФЗ «Об образовании в Российской Федерации», Уставом </w:t>
      </w:r>
      <w:r>
        <w:rPr>
          <w:sz w:val="28"/>
          <w:szCs w:val="28"/>
        </w:rPr>
        <w:t>МБ</w:t>
      </w:r>
      <w:r w:rsidRPr="00412CB6">
        <w:rPr>
          <w:rStyle w:val="4-1pt"/>
          <w:sz w:val="28"/>
          <w:szCs w:val="28"/>
        </w:rPr>
        <w:t xml:space="preserve">ДОУ. 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1.2. Общее собрание трудового коллектива является высшим органом самоуправления </w:t>
      </w:r>
      <w:r w:rsidRPr="00412CB6">
        <w:rPr>
          <w:rStyle w:val="4-1pt"/>
          <w:sz w:val="28"/>
          <w:szCs w:val="28"/>
        </w:rPr>
        <w:t>ДОУ.</w:t>
      </w:r>
    </w:p>
    <w:p w:rsidR="00412CB6" w:rsidRPr="00412CB6" w:rsidRDefault="00412CB6" w:rsidP="00412CB6">
      <w:pPr>
        <w:pStyle w:val="40"/>
        <w:numPr>
          <w:ilvl w:val="0"/>
          <w:numId w:val="1"/>
        </w:numPr>
        <w:shd w:val="clear" w:color="auto" w:fill="auto"/>
        <w:tabs>
          <w:tab w:val="left" w:pos="424"/>
        </w:tabs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Общее собрание трудового коллектива осуществляет общее руководство </w:t>
      </w:r>
      <w:r w:rsidRPr="00412CB6">
        <w:rPr>
          <w:rStyle w:val="4-1pt"/>
          <w:sz w:val="28"/>
          <w:szCs w:val="28"/>
        </w:rPr>
        <w:t>ДОУ.</w:t>
      </w:r>
    </w:p>
    <w:p w:rsidR="00412CB6" w:rsidRPr="00412CB6" w:rsidRDefault="00412CB6" w:rsidP="00412CB6">
      <w:pPr>
        <w:pStyle w:val="40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Общее собрание трудового коллектива представляет полномочия трудового коллектива.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1.5. Полномочия и организация деятельности Общего собрания трудового коллектива определяется Уставом и Положение об Общем собрании трудового коллектива.</w:t>
      </w:r>
    </w:p>
    <w:p w:rsidR="00412CB6" w:rsidRPr="00412CB6" w:rsidRDefault="00412CB6" w:rsidP="00412CB6">
      <w:pPr>
        <w:pStyle w:val="40"/>
        <w:numPr>
          <w:ilvl w:val="0"/>
          <w:numId w:val="2"/>
        </w:numPr>
        <w:shd w:val="clear" w:color="auto" w:fill="auto"/>
        <w:tabs>
          <w:tab w:val="left" w:pos="501"/>
        </w:tabs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Общее собрание трудового коллектива возглавляется </w:t>
      </w:r>
      <w:r>
        <w:rPr>
          <w:sz w:val="28"/>
          <w:szCs w:val="28"/>
        </w:rPr>
        <w:t>заведующей.</w:t>
      </w:r>
    </w:p>
    <w:p w:rsidR="00412CB6" w:rsidRPr="00412CB6" w:rsidRDefault="00412CB6" w:rsidP="00412CB6">
      <w:pPr>
        <w:pStyle w:val="40"/>
        <w:numPr>
          <w:ilvl w:val="0"/>
          <w:numId w:val="2"/>
        </w:numPr>
        <w:shd w:val="clear" w:color="auto" w:fill="auto"/>
        <w:tabs>
          <w:tab w:val="left" w:pos="515"/>
        </w:tabs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412CB6" w:rsidRPr="00412CB6" w:rsidRDefault="00412CB6" w:rsidP="00412CB6">
      <w:pPr>
        <w:pStyle w:val="40"/>
        <w:shd w:val="clear" w:color="auto" w:fill="auto"/>
        <w:spacing w:after="357" w:line="32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1.9 Срок данного положения не ограничен. Положение действует до принятия нового.</w:t>
      </w:r>
    </w:p>
    <w:p w:rsidR="00412CB6" w:rsidRPr="00412CB6" w:rsidRDefault="00412CB6" w:rsidP="00412CB6">
      <w:pPr>
        <w:pStyle w:val="30"/>
        <w:shd w:val="clear" w:color="auto" w:fill="auto"/>
        <w:spacing w:line="250" w:lineRule="exact"/>
        <w:ind w:left="40"/>
        <w:jc w:val="center"/>
        <w:rPr>
          <w:sz w:val="28"/>
          <w:szCs w:val="28"/>
        </w:rPr>
      </w:pPr>
      <w:r w:rsidRPr="00412CB6">
        <w:rPr>
          <w:sz w:val="28"/>
          <w:szCs w:val="28"/>
        </w:rPr>
        <w:t>2. Цели и основные задачи Общего собрания трудового коллектива</w:t>
      </w:r>
    </w:p>
    <w:p w:rsidR="00412CB6" w:rsidRPr="00412CB6" w:rsidRDefault="00412CB6" w:rsidP="00412CB6">
      <w:pPr>
        <w:pStyle w:val="40"/>
        <w:shd w:val="clear" w:color="auto" w:fill="auto"/>
        <w:spacing w:line="326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2.1 .Основной целью является:</w:t>
      </w:r>
    </w:p>
    <w:p w:rsidR="00412CB6" w:rsidRPr="00412CB6" w:rsidRDefault="00412CB6" w:rsidP="00412CB6">
      <w:pPr>
        <w:pStyle w:val="40"/>
        <w:numPr>
          <w:ilvl w:val="0"/>
          <w:numId w:val="3"/>
        </w:numPr>
        <w:shd w:val="clear" w:color="auto" w:fill="auto"/>
        <w:tabs>
          <w:tab w:val="left" w:pos="203"/>
        </w:tabs>
        <w:spacing w:line="326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обеспечение общественного характера управления ДОУ; </w:t>
      </w:r>
    </w:p>
    <w:p w:rsidR="00412CB6" w:rsidRPr="00412CB6" w:rsidRDefault="00412CB6" w:rsidP="00412CB6">
      <w:pPr>
        <w:pStyle w:val="40"/>
        <w:numPr>
          <w:ilvl w:val="0"/>
          <w:numId w:val="3"/>
        </w:numPr>
        <w:shd w:val="clear" w:color="auto" w:fill="auto"/>
        <w:tabs>
          <w:tab w:val="left" w:pos="203"/>
        </w:tabs>
        <w:spacing w:line="326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координация деятельности органов самоуправления ДОУ;</w:t>
      </w:r>
    </w:p>
    <w:p w:rsidR="00412CB6" w:rsidRPr="00412CB6" w:rsidRDefault="00412CB6" w:rsidP="00412CB6">
      <w:pPr>
        <w:pStyle w:val="40"/>
        <w:numPr>
          <w:ilvl w:val="0"/>
          <w:numId w:val="3"/>
        </w:numPr>
        <w:shd w:val="clear" w:color="auto" w:fill="auto"/>
        <w:tabs>
          <w:tab w:val="left" w:pos="251"/>
        </w:tabs>
        <w:spacing w:line="30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содействие в реализации уставной деятельности </w:t>
      </w:r>
      <w:r w:rsidRPr="00412CB6">
        <w:rPr>
          <w:rStyle w:val="4-1pt"/>
          <w:sz w:val="28"/>
          <w:szCs w:val="28"/>
        </w:rPr>
        <w:t>ДОУ,</w:t>
      </w:r>
      <w:r w:rsidRPr="00412CB6">
        <w:rPr>
          <w:sz w:val="28"/>
          <w:szCs w:val="28"/>
        </w:rPr>
        <w:t xml:space="preserve"> его функционирования, развития.</w:t>
      </w:r>
    </w:p>
    <w:p w:rsidR="00412CB6" w:rsidRPr="00412CB6" w:rsidRDefault="00412CB6" w:rsidP="00412CB6">
      <w:pPr>
        <w:pStyle w:val="40"/>
        <w:shd w:val="clear" w:color="auto" w:fill="auto"/>
        <w:spacing w:line="250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2.2. Основными задачами являются:</w:t>
      </w:r>
    </w:p>
    <w:p w:rsidR="00412CB6" w:rsidRPr="00412CB6" w:rsidRDefault="00412CB6" w:rsidP="00412CB6">
      <w:pPr>
        <w:pStyle w:val="40"/>
        <w:numPr>
          <w:ilvl w:val="0"/>
          <w:numId w:val="3"/>
        </w:numPr>
        <w:shd w:val="clear" w:color="auto" w:fill="auto"/>
        <w:tabs>
          <w:tab w:val="left" w:pos="338"/>
        </w:tabs>
        <w:spacing w:line="312" w:lineRule="exact"/>
        <w:ind w:lef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содействие осуществления управленческих начал, развитию инициативы трудового коллектива.</w:t>
      </w:r>
      <w:r w:rsidRPr="00412CB6">
        <w:rPr>
          <w:sz w:val="28"/>
          <w:szCs w:val="28"/>
        </w:rPr>
        <w:br w:type="page"/>
      </w:r>
    </w:p>
    <w:p w:rsidR="00412CB6" w:rsidRPr="00412CB6" w:rsidRDefault="00412CB6" w:rsidP="00412CB6">
      <w:pPr>
        <w:pStyle w:val="40"/>
        <w:numPr>
          <w:ilvl w:val="0"/>
          <w:numId w:val="4"/>
        </w:numPr>
        <w:shd w:val="clear" w:color="auto" w:fill="auto"/>
        <w:tabs>
          <w:tab w:val="left" w:pos="289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lastRenderedPageBreak/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12CB6" w:rsidRPr="00412CB6" w:rsidRDefault="00412CB6" w:rsidP="00412CB6">
      <w:pPr>
        <w:pStyle w:val="40"/>
        <w:numPr>
          <w:ilvl w:val="0"/>
          <w:numId w:val="4"/>
        </w:numPr>
        <w:shd w:val="clear" w:color="auto" w:fill="auto"/>
        <w:tabs>
          <w:tab w:val="left" w:pos="231"/>
        </w:tabs>
        <w:spacing w:after="300" w:line="322" w:lineRule="exact"/>
        <w:ind w:left="20" w:right="40"/>
        <w:jc w:val="both"/>
        <w:rPr>
          <w:sz w:val="28"/>
          <w:szCs w:val="28"/>
        </w:rPr>
      </w:pPr>
      <w:proofErr w:type="gramStart"/>
      <w:r w:rsidRPr="00412CB6">
        <w:rPr>
          <w:sz w:val="28"/>
          <w:szCs w:val="28"/>
        </w:rPr>
        <w:t>с</w:t>
      </w:r>
      <w:proofErr w:type="gramEnd"/>
      <w:r w:rsidRPr="00412CB6">
        <w:rPr>
          <w:sz w:val="28"/>
          <w:szCs w:val="28"/>
        </w:rPr>
        <w:t>одействие расширения коллегиальных, демократических форм управления и воплощения в жизнь государственно-общественных принципов</w:t>
      </w:r>
    </w:p>
    <w:p w:rsidR="00412CB6" w:rsidRPr="00412CB6" w:rsidRDefault="00412CB6" w:rsidP="00412CB6">
      <w:pPr>
        <w:pStyle w:val="121"/>
        <w:keepNext/>
        <w:keepLines/>
        <w:numPr>
          <w:ilvl w:val="1"/>
          <w:numId w:val="4"/>
        </w:numPr>
        <w:shd w:val="clear" w:color="auto" w:fill="auto"/>
        <w:tabs>
          <w:tab w:val="left" w:pos="303"/>
        </w:tabs>
        <w:spacing w:before="0"/>
        <w:ind w:left="20"/>
        <w:jc w:val="center"/>
        <w:rPr>
          <w:sz w:val="28"/>
          <w:szCs w:val="28"/>
        </w:rPr>
      </w:pPr>
      <w:bookmarkStart w:id="0" w:name="bookmark0"/>
      <w:r w:rsidRPr="00412CB6">
        <w:rPr>
          <w:rStyle w:val="120"/>
          <w:bCs w:val="0"/>
          <w:sz w:val="28"/>
          <w:szCs w:val="28"/>
        </w:rPr>
        <w:t>Организация деятельности Общего собрания трудового коллектива</w:t>
      </w:r>
      <w:bookmarkEnd w:id="0"/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19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29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Общее собрание трудового коллектива созывается заведующим ДОУ по мере необходимости, но не реже двух раз в год.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62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Общее собрание трудового коллектива считается правомочным, если в нем участвуют более 2/3 общего числа членов коллектива.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86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Председатель:</w:t>
      </w:r>
    </w:p>
    <w:p w:rsidR="00412CB6" w:rsidRPr="00412CB6" w:rsidRDefault="00412CB6" w:rsidP="00412CB6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организует деятельность Общего собрания трудового коллектива;</w:t>
      </w:r>
    </w:p>
    <w:p w:rsidR="00412CB6" w:rsidRPr="00412CB6" w:rsidRDefault="00412CB6" w:rsidP="00412CB6">
      <w:pPr>
        <w:pStyle w:val="40"/>
        <w:numPr>
          <w:ilvl w:val="0"/>
          <w:numId w:val="5"/>
        </w:numPr>
        <w:shd w:val="clear" w:color="auto" w:fill="auto"/>
        <w:tabs>
          <w:tab w:val="left" w:pos="226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информирует членов трудового коллектива о предстоящем заседании не менее чем за 15 дней до его проведения;</w:t>
      </w:r>
    </w:p>
    <w:p w:rsidR="00412CB6" w:rsidRPr="00412CB6" w:rsidRDefault="00412CB6" w:rsidP="00412CB6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организует подготовку и проведение заседания;</w:t>
      </w:r>
    </w:p>
    <w:p w:rsidR="00412CB6" w:rsidRPr="00412CB6" w:rsidRDefault="00412CB6" w:rsidP="00412CB6">
      <w:pPr>
        <w:pStyle w:val="40"/>
        <w:numPr>
          <w:ilvl w:val="0"/>
          <w:numId w:val="5"/>
        </w:numPr>
        <w:shd w:val="clear" w:color="auto" w:fill="auto"/>
        <w:tabs>
          <w:tab w:val="left" w:pos="183"/>
        </w:tabs>
        <w:spacing w:line="322" w:lineRule="exact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определяет повестку дня;</w:t>
      </w:r>
    </w:p>
    <w:p w:rsidR="00412CB6" w:rsidRPr="00412CB6" w:rsidRDefault="00412CB6" w:rsidP="00412CB6">
      <w:pPr>
        <w:pStyle w:val="40"/>
        <w:numPr>
          <w:ilvl w:val="0"/>
          <w:numId w:val="5"/>
        </w:numPr>
        <w:shd w:val="clear" w:color="auto" w:fill="auto"/>
        <w:tabs>
          <w:tab w:val="left" w:pos="188"/>
        </w:tabs>
        <w:spacing w:line="322" w:lineRule="exact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контролирует выполнение решений.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745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 на Общем собрании трудового коллектива принимаются большинством голосов от числа присутствующих.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</w:t>
      </w:r>
      <w:proofErr w:type="gramStart"/>
      <w:r w:rsidRPr="00412CB6">
        <w:rPr>
          <w:sz w:val="28"/>
          <w:szCs w:val="28"/>
        </w:rPr>
        <w:t>заведующего, председателя</w:t>
      </w:r>
      <w:proofErr w:type="gramEnd"/>
      <w:r w:rsidRPr="00412CB6">
        <w:rPr>
          <w:sz w:val="28"/>
          <w:szCs w:val="28"/>
        </w:rPr>
        <w:t xml:space="preserve"> профсоюзного комитета или инициативе большинства работников </w:t>
      </w:r>
      <w:r w:rsidRPr="00412CB6">
        <w:rPr>
          <w:rStyle w:val="40pt"/>
          <w:sz w:val="28"/>
          <w:szCs w:val="28"/>
        </w:rPr>
        <w:t>ДОУ.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72"/>
        </w:tabs>
        <w:spacing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Конкретную дату, время и тематику заседания общего собрания трудового коллектива секретарь не </w:t>
      </w:r>
      <w:proofErr w:type="gramStart"/>
      <w:r w:rsidRPr="00412CB6">
        <w:rPr>
          <w:sz w:val="28"/>
          <w:szCs w:val="28"/>
        </w:rPr>
        <w:t>позднее</w:t>
      </w:r>
      <w:proofErr w:type="gramEnd"/>
      <w:r w:rsidRPr="00412CB6">
        <w:rPr>
          <w:sz w:val="28"/>
          <w:szCs w:val="28"/>
        </w:rPr>
        <w:t xml:space="preserve"> чем за 7 дней до заседания сообщает членам трудового коллектива.</w:t>
      </w:r>
    </w:p>
    <w:p w:rsidR="00412CB6" w:rsidRPr="00412CB6" w:rsidRDefault="00412CB6" w:rsidP="00412CB6">
      <w:pPr>
        <w:pStyle w:val="40"/>
        <w:numPr>
          <w:ilvl w:val="2"/>
          <w:numId w:val="4"/>
        </w:numPr>
        <w:shd w:val="clear" w:color="auto" w:fill="auto"/>
        <w:tabs>
          <w:tab w:val="left" w:pos="591"/>
        </w:tabs>
        <w:spacing w:after="304" w:line="322" w:lineRule="exact"/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</w:t>
      </w:r>
      <w:r w:rsidRPr="00412CB6">
        <w:rPr>
          <w:rStyle w:val="40pt"/>
          <w:sz w:val="28"/>
          <w:szCs w:val="28"/>
        </w:rPr>
        <w:t>ДОУ.</w:t>
      </w:r>
    </w:p>
    <w:p w:rsidR="00412CB6" w:rsidRPr="00412CB6" w:rsidRDefault="00412CB6" w:rsidP="00412CB6">
      <w:pPr>
        <w:pStyle w:val="121"/>
        <w:keepNext/>
        <w:keepLines/>
        <w:numPr>
          <w:ilvl w:val="1"/>
          <w:numId w:val="4"/>
        </w:numPr>
        <w:shd w:val="clear" w:color="auto" w:fill="auto"/>
        <w:tabs>
          <w:tab w:val="left" w:pos="313"/>
        </w:tabs>
        <w:spacing w:before="0" w:line="317" w:lineRule="exact"/>
        <w:ind w:left="20"/>
        <w:jc w:val="center"/>
        <w:rPr>
          <w:sz w:val="28"/>
          <w:szCs w:val="28"/>
        </w:rPr>
      </w:pPr>
      <w:bookmarkStart w:id="1" w:name="bookmark1"/>
      <w:r w:rsidRPr="00412CB6">
        <w:rPr>
          <w:rStyle w:val="120"/>
          <w:bCs w:val="0"/>
          <w:sz w:val="28"/>
          <w:szCs w:val="28"/>
        </w:rPr>
        <w:t>Полномочия Общего собрания трудового коллектива</w:t>
      </w:r>
      <w:bookmarkEnd w:id="1"/>
    </w:p>
    <w:p w:rsidR="00412CB6" w:rsidRPr="00412CB6" w:rsidRDefault="00412CB6" w:rsidP="00412CB6">
      <w:pPr>
        <w:pStyle w:val="40"/>
        <w:shd w:val="clear" w:color="auto" w:fill="auto"/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4.1. К компетенции общего собрания трудового коллектива относится:</w:t>
      </w:r>
    </w:p>
    <w:p w:rsidR="00412CB6" w:rsidRPr="00412CB6" w:rsidRDefault="00412CB6" w:rsidP="00412CB6">
      <w:pPr>
        <w:pStyle w:val="40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разработка и принятие коллективом Устава, изменений и дополнений к Уставу, внесение их на утверждение ДОУ;</w:t>
      </w:r>
    </w:p>
    <w:p w:rsidR="00412CB6" w:rsidRPr="00412CB6" w:rsidRDefault="00412CB6" w:rsidP="00412CB6">
      <w:pPr>
        <w:pStyle w:val="40"/>
        <w:numPr>
          <w:ilvl w:val="0"/>
          <w:numId w:val="4"/>
        </w:numPr>
        <w:shd w:val="clear" w:color="auto" w:fill="auto"/>
        <w:tabs>
          <w:tab w:val="left" w:pos="222"/>
        </w:tabs>
        <w:ind w:left="20" w:right="4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решение вопроса о необходимости заключения с работодателем Коллективного договора;</w:t>
      </w:r>
    </w:p>
    <w:p w:rsidR="00412CB6" w:rsidRPr="00412CB6" w:rsidRDefault="00412CB6" w:rsidP="00412CB6">
      <w:pPr>
        <w:pStyle w:val="40"/>
        <w:numPr>
          <w:ilvl w:val="0"/>
          <w:numId w:val="4"/>
        </w:numPr>
        <w:shd w:val="clear" w:color="auto" w:fill="auto"/>
        <w:tabs>
          <w:tab w:val="left" w:pos="183"/>
        </w:tabs>
        <w:ind w:left="2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разработка и принятие Коллективного договора ДОУ;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228"/>
        </w:tabs>
        <w:spacing w:line="322" w:lineRule="exact"/>
        <w:ind w:lef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lastRenderedPageBreak/>
        <w:t>разработка и принятие Правил внутреннего трудового распорядка ДОУ;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334"/>
        </w:tabs>
        <w:spacing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заслушивание отчетов администрации и органов самоуправления ДОУ по вопросам их деятельности;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266"/>
        </w:tabs>
        <w:spacing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определение численности и срока полномочий комиссии по трудовым спорам, избрание её членов;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223"/>
        </w:tabs>
        <w:spacing w:line="322" w:lineRule="exact"/>
        <w:ind w:lef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заслушивание сторон, подписавших Коллективный договор, о его выполнении;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266"/>
        </w:tabs>
        <w:spacing w:after="300"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рассмотрение иных вопросов деятельности </w:t>
      </w:r>
      <w:r w:rsidRPr="00412CB6">
        <w:rPr>
          <w:rStyle w:val="40pt1"/>
          <w:sz w:val="28"/>
          <w:szCs w:val="28"/>
        </w:rPr>
        <w:t>ДОУ,</w:t>
      </w:r>
      <w:r w:rsidRPr="00412CB6">
        <w:rPr>
          <w:sz w:val="28"/>
          <w:szCs w:val="28"/>
        </w:rPr>
        <w:t xml:space="preserve"> вынесенных на рассмотрение заведующим </w:t>
      </w:r>
      <w:r w:rsidRPr="00412CB6">
        <w:rPr>
          <w:rStyle w:val="40pt1"/>
          <w:sz w:val="28"/>
          <w:szCs w:val="28"/>
        </w:rPr>
        <w:t>ДОУ,</w:t>
      </w:r>
      <w:r w:rsidRPr="00412CB6">
        <w:rPr>
          <w:sz w:val="28"/>
          <w:szCs w:val="28"/>
        </w:rPr>
        <w:t xml:space="preserve"> органом самоуправления </w:t>
      </w:r>
      <w:r w:rsidRPr="00412CB6">
        <w:rPr>
          <w:rStyle w:val="40pt1"/>
          <w:sz w:val="28"/>
          <w:szCs w:val="28"/>
        </w:rPr>
        <w:t>ДОУ</w:t>
      </w:r>
    </w:p>
    <w:p w:rsidR="00412CB6" w:rsidRPr="00412CB6" w:rsidRDefault="00412CB6" w:rsidP="00412CB6">
      <w:pPr>
        <w:pStyle w:val="121"/>
        <w:keepNext/>
        <w:keepLines/>
        <w:numPr>
          <w:ilvl w:val="1"/>
          <w:numId w:val="6"/>
        </w:numPr>
        <w:shd w:val="clear" w:color="auto" w:fill="auto"/>
        <w:tabs>
          <w:tab w:val="left" w:pos="353"/>
        </w:tabs>
        <w:spacing w:before="0"/>
        <w:ind w:left="60"/>
        <w:jc w:val="center"/>
        <w:rPr>
          <w:sz w:val="28"/>
          <w:szCs w:val="28"/>
        </w:rPr>
      </w:pPr>
      <w:bookmarkStart w:id="2" w:name="bookmark2"/>
      <w:r w:rsidRPr="00412CB6">
        <w:rPr>
          <w:rStyle w:val="122"/>
          <w:bCs w:val="0"/>
          <w:sz w:val="28"/>
          <w:szCs w:val="28"/>
        </w:rPr>
        <w:t>Решения Общего собрания трудового коллектива</w:t>
      </w:r>
      <w:bookmarkEnd w:id="2"/>
    </w:p>
    <w:p w:rsidR="00412CB6" w:rsidRPr="00412CB6" w:rsidRDefault="00412CB6" w:rsidP="00412CB6">
      <w:pPr>
        <w:pStyle w:val="40"/>
        <w:numPr>
          <w:ilvl w:val="2"/>
          <w:numId w:val="6"/>
        </w:numPr>
        <w:shd w:val="clear" w:color="auto" w:fill="auto"/>
        <w:tabs>
          <w:tab w:val="left" w:pos="142"/>
        </w:tabs>
        <w:spacing w:line="322" w:lineRule="exact"/>
        <w:ind w:left="60" w:right="60" w:firstLine="20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</w:t>
      </w:r>
      <w:r w:rsidRPr="00412CB6">
        <w:rPr>
          <w:sz w:val="28"/>
          <w:szCs w:val="28"/>
        </w:rPr>
        <w:tab/>
        <w:t>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412CB6" w:rsidRPr="00412CB6" w:rsidRDefault="00412CB6" w:rsidP="00412CB6">
      <w:pPr>
        <w:pStyle w:val="40"/>
        <w:numPr>
          <w:ilvl w:val="2"/>
          <w:numId w:val="6"/>
        </w:numPr>
        <w:shd w:val="clear" w:color="auto" w:fill="auto"/>
        <w:tabs>
          <w:tab w:val="left" w:pos="550"/>
        </w:tabs>
        <w:spacing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412CB6" w:rsidRPr="00412CB6" w:rsidRDefault="00412CB6" w:rsidP="00412CB6">
      <w:pPr>
        <w:pStyle w:val="40"/>
        <w:numPr>
          <w:ilvl w:val="2"/>
          <w:numId w:val="6"/>
        </w:numPr>
        <w:shd w:val="clear" w:color="auto" w:fill="auto"/>
        <w:tabs>
          <w:tab w:val="left" w:pos="631"/>
        </w:tabs>
        <w:spacing w:after="300"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412CB6" w:rsidRPr="00412CB6" w:rsidRDefault="00412CB6" w:rsidP="00412CB6">
      <w:pPr>
        <w:pStyle w:val="121"/>
        <w:keepNext/>
        <w:keepLines/>
        <w:numPr>
          <w:ilvl w:val="1"/>
          <w:numId w:val="6"/>
        </w:numPr>
        <w:shd w:val="clear" w:color="auto" w:fill="auto"/>
        <w:tabs>
          <w:tab w:val="left" w:pos="343"/>
        </w:tabs>
        <w:spacing w:before="0"/>
        <w:ind w:left="60"/>
        <w:jc w:val="center"/>
        <w:rPr>
          <w:sz w:val="28"/>
          <w:szCs w:val="28"/>
        </w:rPr>
      </w:pPr>
      <w:bookmarkStart w:id="3" w:name="bookmark3"/>
      <w:r w:rsidRPr="00412CB6">
        <w:rPr>
          <w:rStyle w:val="122"/>
          <w:bCs w:val="0"/>
          <w:sz w:val="28"/>
          <w:szCs w:val="28"/>
        </w:rPr>
        <w:t>Взаимосвязь с другими органами самоуправления</w:t>
      </w:r>
      <w:bookmarkEnd w:id="3"/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ДОУ — Советом </w:t>
      </w:r>
      <w:r w:rsidRPr="00412CB6">
        <w:rPr>
          <w:rStyle w:val="40pt1"/>
          <w:sz w:val="28"/>
          <w:szCs w:val="28"/>
        </w:rPr>
        <w:t>ДОУ,</w:t>
      </w:r>
      <w:r w:rsidRPr="00412CB6">
        <w:rPr>
          <w:sz w:val="28"/>
          <w:szCs w:val="28"/>
        </w:rPr>
        <w:t xml:space="preserve"> Родительским комитетом: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60" w:right="60" w:firstLine="20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- через участие представителей трудового коллектива в заседаниях Совета </w:t>
      </w:r>
      <w:r w:rsidRPr="00412CB6">
        <w:rPr>
          <w:rStyle w:val="40pt1"/>
          <w:sz w:val="28"/>
          <w:szCs w:val="28"/>
        </w:rPr>
        <w:t>ДОУ, Ро</w:t>
      </w:r>
      <w:r w:rsidRPr="00412CB6">
        <w:rPr>
          <w:sz w:val="28"/>
          <w:szCs w:val="28"/>
        </w:rPr>
        <w:t>дительского комитета ДОУ;</w:t>
      </w:r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60" w:right="60" w:firstLine="20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- представление на ознакомление Совету </w:t>
      </w:r>
      <w:r w:rsidRPr="00412CB6">
        <w:rPr>
          <w:rStyle w:val="40pt1"/>
          <w:sz w:val="28"/>
          <w:szCs w:val="28"/>
        </w:rPr>
        <w:t>ДОУ</w:t>
      </w:r>
      <w:r w:rsidRPr="00412CB6">
        <w:rPr>
          <w:sz w:val="28"/>
          <w:szCs w:val="28"/>
        </w:rPr>
        <w:t xml:space="preserve"> и Родительскому комитету </w:t>
      </w:r>
      <w:r w:rsidRPr="00412CB6">
        <w:rPr>
          <w:rStyle w:val="40pt1"/>
          <w:sz w:val="28"/>
          <w:szCs w:val="28"/>
        </w:rPr>
        <w:t xml:space="preserve">ДОУ </w:t>
      </w:r>
      <w:r w:rsidRPr="00412CB6">
        <w:rPr>
          <w:sz w:val="28"/>
          <w:szCs w:val="28"/>
        </w:rPr>
        <w:t>материалов, готовящихся к обсуждению и принятию на заседании Общего собрания;</w:t>
      </w:r>
    </w:p>
    <w:p w:rsidR="00412CB6" w:rsidRPr="00412CB6" w:rsidRDefault="00412CB6" w:rsidP="00412CB6">
      <w:pPr>
        <w:pStyle w:val="40"/>
        <w:numPr>
          <w:ilvl w:val="0"/>
          <w:numId w:val="6"/>
        </w:numPr>
        <w:shd w:val="clear" w:color="auto" w:fill="auto"/>
        <w:tabs>
          <w:tab w:val="left" w:pos="367"/>
        </w:tabs>
        <w:spacing w:after="304"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внесение предложений и дополнений по вопросам, рассматриваемым на заседаниях Управляющего совета и Родительского комитета </w:t>
      </w:r>
      <w:r w:rsidRPr="00412CB6">
        <w:rPr>
          <w:rStyle w:val="40pt1"/>
          <w:sz w:val="28"/>
          <w:szCs w:val="28"/>
        </w:rPr>
        <w:t>ДОУ.</w:t>
      </w:r>
    </w:p>
    <w:p w:rsidR="00412CB6" w:rsidRPr="00412CB6" w:rsidRDefault="00412CB6" w:rsidP="00412CB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24"/>
        </w:tabs>
        <w:spacing w:before="0" w:line="317" w:lineRule="exact"/>
        <w:ind w:left="60"/>
        <w:jc w:val="center"/>
        <w:rPr>
          <w:sz w:val="28"/>
          <w:szCs w:val="28"/>
        </w:rPr>
      </w:pPr>
      <w:bookmarkStart w:id="4" w:name="bookmark4"/>
      <w:r w:rsidRPr="00412CB6">
        <w:rPr>
          <w:rStyle w:val="122"/>
          <w:bCs w:val="0"/>
          <w:sz w:val="28"/>
          <w:szCs w:val="28"/>
        </w:rPr>
        <w:t>Делопроизводство</w:t>
      </w:r>
      <w:bookmarkEnd w:id="4"/>
    </w:p>
    <w:p w:rsidR="00412CB6" w:rsidRPr="00412CB6" w:rsidRDefault="00412CB6" w:rsidP="00412CB6">
      <w:pPr>
        <w:pStyle w:val="40"/>
        <w:numPr>
          <w:ilvl w:val="1"/>
          <w:numId w:val="7"/>
        </w:numPr>
        <w:shd w:val="clear" w:color="auto" w:fill="auto"/>
        <w:tabs>
          <w:tab w:val="left" w:pos="689"/>
        </w:tabs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Ответственность за организацию и ведение делопроизводства, учет и хранение документов общего собрания несет секретарь Общего собрания трудового коллектива.</w:t>
      </w:r>
    </w:p>
    <w:p w:rsidR="00412CB6" w:rsidRPr="00412CB6" w:rsidRDefault="00412CB6" w:rsidP="00412CB6">
      <w:pPr>
        <w:pStyle w:val="40"/>
        <w:numPr>
          <w:ilvl w:val="1"/>
          <w:numId w:val="7"/>
        </w:numPr>
        <w:shd w:val="clear" w:color="auto" w:fill="auto"/>
        <w:tabs>
          <w:tab w:val="left" w:pos="602"/>
        </w:tabs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Решения Общего собрания трудового коллектива оформляются протоколом. Протокол подписывается председателем и секретарем.</w:t>
      </w:r>
    </w:p>
    <w:p w:rsidR="00412CB6" w:rsidRPr="00412CB6" w:rsidRDefault="00412CB6" w:rsidP="00412CB6">
      <w:pPr>
        <w:pStyle w:val="40"/>
        <w:shd w:val="clear" w:color="auto" w:fill="auto"/>
        <w:spacing w:after="296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 xml:space="preserve">7.3. Документация Общего собрания трудового коллектива передается по акту при мене руководства </w:t>
      </w:r>
      <w:r w:rsidRPr="00412CB6">
        <w:rPr>
          <w:rStyle w:val="40pt1"/>
          <w:sz w:val="28"/>
          <w:szCs w:val="28"/>
        </w:rPr>
        <w:t>ДОУ.</w:t>
      </w:r>
    </w:p>
    <w:p w:rsidR="00412CB6" w:rsidRPr="00412CB6" w:rsidRDefault="00412CB6" w:rsidP="00412CB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  <w:ind w:left="60"/>
        <w:jc w:val="center"/>
        <w:rPr>
          <w:sz w:val="28"/>
          <w:szCs w:val="28"/>
        </w:rPr>
      </w:pPr>
      <w:bookmarkStart w:id="5" w:name="bookmark5"/>
      <w:r w:rsidRPr="00412CB6">
        <w:rPr>
          <w:rStyle w:val="122"/>
          <w:bCs w:val="0"/>
          <w:sz w:val="28"/>
          <w:szCs w:val="28"/>
        </w:rPr>
        <w:t>Заключительные положения</w:t>
      </w:r>
      <w:bookmarkEnd w:id="5"/>
    </w:p>
    <w:p w:rsidR="00412CB6" w:rsidRPr="00412CB6" w:rsidRDefault="00412CB6" w:rsidP="00412CB6">
      <w:pPr>
        <w:pStyle w:val="40"/>
        <w:shd w:val="clear" w:color="auto" w:fill="auto"/>
        <w:spacing w:line="322" w:lineRule="exact"/>
        <w:ind w:left="60" w:right="60"/>
        <w:jc w:val="both"/>
        <w:rPr>
          <w:sz w:val="28"/>
          <w:szCs w:val="28"/>
        </w:rPr>
      </w:pPr>
      <w:r w:rsidRPr="00412CB6">
        <w:rPr>
          <w:sz w:val="28"/>
          <w:szCs w:val="28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78296D" w:rsidRPr="00412CB6" w:rsidRDefault="000A380F">
      <w:pPr>
        <w:rPr>
          <w:sz w:val="28"/>
          <w:szCs w:val="28"/>
        </w:rPr>
      </w:pPr>
    </w:p>
    <w:sectPr w:rsidR="0078296D" w:rsidRPr="00412CB6">
      <w:type w:val="continuous"/>
      <w:pgSz w:w="11905" w:h="16837"/>
      <w:pgMar w:top="177" w:right="648" w:bottom="1473" w:left="13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B6"/>
    <w:rsid w:val="000A380F"/>
    <w:rsid w:val="001A2E3D"/>
    <w:rsid w:val="00412CB6"/>
    <w:rsid w:val="004B2E07"/>
    <w:rsid w:val="00C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B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2C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2CB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12CB6"/>
    <w:rPr>
      <w:spacing w:val="-20"/>
    </w:rPr>
  </w:style>
  <w:style w:type="character" w:customStyle="1" w:styleId="12">
    <w:name w:val="Заголовок №1 (2)_"/>
    <w:basedOn w:val="a0"/>
    <w:link w:val="121"/>
    <w:rsid w:val="00412C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412CB6"/>
  </w:style>
  <w:style w:type="character" w:customStyle="1" w:styleId="40pt">
    <w:name w:val="Основной текст (4) + Интервал 0 pt"/>
    <w:basedOn w:val="4"/>
    <w:rsid w:val="00412CB6"/>
    <w:rPr>
      <w:spacing w:val="-10"/>
    </w:rPr>
  </w:style>
  <w:style w:type="character" w:customStyle="1" w:styleId="40pt1">
    <w:name w:val="Основной текст (4) + Интервал 0 pt1"/>
    <w:basedOn w:val="4"/>
    <w:rsid w:val="00412CB6"/>
    <w:rPr>
      <w:spacing w:val="-10"/>
    </w:rPr>
  </w:style>
  <w:style w:type="character" w:customStyle="1" w:styleId="122">
    <w:name w:val="Заголовок №1 (2)2"/>
    <w:basedOn w:val="12"/>
    <w:rsid w:val="00412CB6"/>
  </w:style>
  <w:style w:type="paragraph" w:customStyle="1" w:styleId="30">
    <w:name w:val="Основной текст (3)"/>
    <w:basedOn w:val="a"/>
    <w:link w:val="3"/>
    <w:rsid w:val="00412CB6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412CB6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121">
    <w:name w:val="Заголовок №1 (2)1"/>
    <w:basedOn w:val="a"/>
    <w:link w:val="12"/>
    <w:rsid w:val="00412CB6"/>
    <w:pPr>
      <w:shd w:val="clear" w:color="auto" w:fill="FFFFFF"/>
      <w:spacing w:before="300" w:line="322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2016-02-29T08:03:00Z</cp:lastPrinted>
  <dcterms:created xsi:type="dcterms:W3CDTF">2016-02-29T07:50:00Z</dcterms:created>
  <dcterms:modified xsi:type="dcterms:W3CDTF">2016-02-29T08:04:00Z</dcterms:modified>
</cp:coreProperties>
</file>