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31333" w:rsidRDefault="00831333" w:rsidP="00831333">
      <w:pPr>
        <w:shd w:val="clear" w:color="auto" w:fill="FFFFFF" w:themeFill="background1"/>
        <w:rPr>
          <w:rFonts w:ascii="Arial" w:hAnsi="Arial" w:cs="Arial"/>
          <w:iCs/>
          <w:color w:val="222222"/>
          <w:sz w:val="21"/>
          <w:szCs w:val="21"/>
          <w:shd w:val="clear" w:color="auto" w:fill="FDF3F7"/>
          <w:lang w:val="en-US"/>
        </w:rPr>
      </w:pPr>
    </w:p>
    <w:p w:rsidR="00831333" w:rsidRPr="00076127" w:rsidRDefault="00831333" w:rsidP="00703541">
      <w:pPr>
        <w:shd w:val="clear" w:color="auto" w:fill="FFFFFF" w:themeFill="background1"/>
        <w:contextualSpacing/>
        <w:jc w:val="center"/>
        <w:rPr>
          <w:rFonts w:ascii="Times New Roman" w:hAnsi="Times New Roman" w:cs="Times New Roman"/>
          <w:iCs/>
          <w:color w:val="FF0000"/>
          <w:sz w:val="40"/>
          <w:szCs w:val="40"/>
          <w:shd w:val="clear" w:color="auto" w:fill="FDF3F7"/>
        </w:rPr>
      </w:pPr>
      <w:r w:rsidRPr="00076127">
        <w:rPr>
          <w:rFonts w:ascii="Times New Roman" w:hAnsi="Times New Roman" w:cs="Times New Roman"/>
          <w:iCs/>
          <w:color w:val="FF0000"/>
          <w:sz w:val="40"/>
          <w:szCs w:val="40"/>
          <w:shd w:val="clear" w:color="auto" w:fill="FDF3F7"/>
        </w:rPr>
        <w:t>Готовимся к детскому саду</w:t>
      </w:r>
    </w:p>
    <w:p w:rsidR="00703541" w:rsidRDefault="00703541" w:rsidP="00703541">
      <w:pPr>
        <w:shd w:val="clear" w:color="auto" w:fill="FFFFFF" w:themeFill="background1"/>
        <w:contextualSpacing/>
        <w:rPr>
          <w:rFonts w:ascii="Times New Roman" w:hAnsi="Times New Roman" w:cs="Times New Roman"/>
          <w:iCs/>
          <w:sz w:val="28"/>
          <w:szCs w:val="28"/>
          <w:shd w:val="clear" w:color="auto" w:fill="FDF3F7"/>
        </w:rPr>
      </w:pPr>
    </w:p>
    <w:p w:rsidR="00703541" w:rsidRDefault="00076127" w:rsidP="00703541">
      <w:pPr>
        <w:shd w:val="clear" w:color="auto" w:fill="FFFFFF" w:themeFill="background1"/>
        <w:contextualSpacing/>
        <w:rPr>
          <w:rFonts w:ascii="Times New Roman" w:hAnsi="Times New Roman" w:cs="Times New Roman"/>
          <w:iCs/>
          <w:sz w:val="28"/>
          <w:szCs w:val="28"/>
          <w:shd w:val="clear" w:color="auto" w:fill="FDF3F7"/>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noProof/>
          <w:lang w:eastAsia="ru-RU"/>
        </w:rPr>
        <w:drawing>
          <wp:inline distT="0" distB="0" distL="0" distR="0">
            <wp:extent cx="5940425" cy="4455319"/>
            <wp:effectExtent l="19050" t="0" r="3175" b="0"/>
            <wp:docPr id="2" name="Рисунок 2" descr="http://socmirsite.com/upload/news/img/15_12_2015/detskiy_sad_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cmirsite.com/upload/news/img/15_12_2015/detskiy_sad_165.jpg"/>
                    <pic:cNvPicPr>
                      <a:picLocks noChangeAspect="1" noChangeArrowheads="1"/>
                    </pic:cNvPicPr>
                  </pic:nvPicPr>
                  <pic:blipFill>
                    <a:blip r:embed="rId4"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703541" w:rsidRDefault="00703541" w:rsidP="00703541">
      <w:pPr>
        <w:shd w:val="clear" w:color="auto" w:fill="FFFFFF" w:themeFill="background1"/>
        <w:contextualSpacing/>
        <w:rPr>
          <w:rFonts w:ascii="Times New Roman" w:hAnsi="Times New Roman" w:cs="Times New Roman"/>
          <w:iCs/>
          <w:sz w:val="28"/>
          <w:szCs w:val="28"/>
          <w:shd w:val="clear" w:color="auto" w:fill="FDF3F7"/>
        </w:rPr>
      </w:pPr>
    </w:p>
    <w:p w:rsidR="00831333" w:rsidRPr="00703541" w:rsidRDefault="00831333" w:rsidP="00703541">
      <w:pPr>
        <w:shd w:val="clear" w:color="auto" w:fill="FFFFFF" w:themeFill="background1"/>
        <w:contextualSpacing/>
        <w:rPr>
          <w:rFonts w:ascii="Times New Roman" w:hAnsi="Times New Roman" w:cs="Times New Roman"/>
          <w:iCs/>
          <w:sz w:val="28"/>
          <w:szCs w:val="28"/>
          <w:shd w:val="clear" w:color="auto" w:fill="FDF3F7"/>
        </w:rPr>
      </w:pPr>
    </w:p>
    <w:p w:rsidR="0078296D" w:rsidRPr="00703541" w:rsidRDefault="00FE0D74" w:rsidP="00703541">
      <w:pPr>
        <w:shd w:val="clear" w:color="auto" w:fill="FFFFFF" w:themeFill="background1"/>
        <w:contextualSpacing/>
        <w:rPr>
          <w:rFonts w:ascii="Times New Roman" w:hAnsi="Times New Roman" w:cs="Times New Roman"/>
          <w:iCs/>
          <w:sz w:val="28"/>
          <w:szCs w:val="28"/>
          <w:shd w:val="clear" w:color="auto" w:fill="FDF3F7"/>
        </w:rPr>
      </w:pPr>
      <w:r>
        <w:rPr>
          <w:rFonts w:ascii="Times New Roman" w:hAnsi="Times New Roman" w:cs="Times New Roman"/>
          <w:iCs/>
          <w:sz w:val="28"/>
          <w:szCs w:val="28"/>
          <w:shd w:val="clear" w:color="auto" w:fill="FDF3F7"/>
        </w:rPr>
        <w:t xml:space="preserve">          </w:t>
      </w:r>
      <w:r w:rsidR="00831333" w:rsidRPr="00703541">
        <w:rPr>
          <w:rFonts w:ascii="Times New Roman" w:hAnsi="Times New Roman" w:cs="Times New Roman"/>
          <w:iCs/>
          <w:sz w:val="28"/>
          <w:szCs w:val="28"/>
          <w:shd w:val="clear" w:color="auto" w:fill="FDF3F7"/>
        </w:rPr>
        <w:t>Детский сад – серьезное испытание для ребенка, поэтому готовиться к нему следует заранее. Узнайте, что должны сделать родители и что должен уметь малыш, чтобы расставание с мамой принесло ему новые впечатления, а не слезы.</w:t>
      </w:r>
    </w:p>
    <w:p w:rsidR="00703541" w:rsidRPr="00FE0D74" w:rsidRDefault="00703541" w:rsidP="009620B2">
      <w:pPr>
        <w:pStyle w:val="a3"/>
        <w:shd w:val="clear" w:color="auto" w:fill="FFFFFF" w:themeFill="background1"/>
        <w:spacing w:before="150" w:beforeAutospacing="0" w:after="0" w:afterAutospacing="0"/>
        <w:contextualSpacing/>
        <w:jc w:val="center"/>
        <w:rPr>
          <w:color w:val="FF0000"/>
          <w:sz w:val="28"/>
          <w:szCs w:val="28"/>
        </w:rPr>
      </w:pPr>
      <w:r w:rsidRPr="00FE0D74">
        <w:rPr>
          <w:rStyle w:val="a4"/>
          <w:color w:val="FF0000"/>
          <w:sz w:val="28"/>
          <w:szCs w:val="28"/>
        </w:rPr>
        <w:t>АДАПТАЦИЯ РЕБЁНКА</w:t>
      </w:r>
    </w:p>
    <w:p w:rsidR="00703541" w:rsidRDefault="00703541" w:rsidP="00703541">
      <w:pPr>
        <w:pStyle w:val="a3"/>
        <w:spacing w:before="150" w:beforeAutospacing="0" w:after="0" w:afterAutospacing="0"/>
        <w:contextualSpacing/>
        <w:jc w:val="both"/>
        <w:rPr>
          <w:sz w:val="28"/>
          <w:szCs w:val="28"/>
        </w:rPr>
      </w:pPr>
      <w:r w:rsidRPr="00703541">
        <w:rPr>
          <w:sz w:val="28"/>
          <w:szCs w:val="28"/>
        </w:rPr>
        <w:t>Адаптационный период фактически начинается в тот момент, когда Вы приняли решение о том, что Ваш ребенок будет посещать детский сад. Постарайтесь выяснить все интересующие Вас вопросы и в разговорах подготовить ребенка к изменению в его жизни. Придите вместе с ребенком в детский сад на прогулку. Заинтересуйте малыша всем происходящим в детском саду.</w:t>
      </w:r>
    </w:p>
    <w:p w:rsidR="00FE0D74" w:rsidRDefault="00FE0D74" w:rsidP="00703541">
      <w:pPr>
        <w:pStyle w:val="a3"/>
        <w:spacing w:before="150" w:beforeAutospacing="0" w:after="0" w:afterAutospacing="0"/>
        <w:contextualSpacing/>
        <w:jc w:val="both"/>
        <w:rPr>
          <w:sz w:val="28"/>
          <w:szCs w:val="28"/>
        </w:rPr>
      </w:pPr>
    </w:p>
    <w:p w:rsidR="00FE0D74" w:rsidRPr="00703541" w:rsidRDefault="00FE0D74" w:rsidP="00703541">
      <w:pPr>
        <w:pStyle w:val="a3"/>
        <w:spacing w:before="150" w:beforeAutospacing="0" w:after="0" w:afterAutospacing="0"/>
        <w:contextualSpacing/>
        <w:jc w:val="both"/>
        <w:rPr>
          <w:sz w:val="28"/>
          <w:szCs w:val="28"/>
        </w:rPr>
      </w:pP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FE0D74" w:rsidRDefault="00FE0D74" w:rsidP="00703541">
      <w:pPr>
        <w:pStyle w:val="a3"/>
        <w:spacing w:before="150" w:beforeAutospacing="0" w:after="0" w:afterAutospacing="0"/>
        <w:contextualSpacing/>
        <w:jc w:val="center"/>
        <w:rPr>
          <w:rStyle w:val="a4"/>
          <w:sz w:val="28"/>
          <w:szCs w:val="28"/>
        </w:rPr>
      </w:pPr>
    </w:p>
    <w:p w:rsidR="00703541" w:rsidRPr="00FE0D74" w:rsidRDefault="00703541" w:rsidP="00FE0D74">
      <w:pPr>
        <w:pStyle w:val="a3"/>
        <w:shd w:val="clear" w:color="auto" w:fill="FFFFFF" w:themeFill="background1"/>
        <w:spacing w:before="150" w:beforeAutospacing="0" w:after="0" w:afterAutospacing="0"/>
        <w:contextualSpacing/>
        <w:jc w:val="center"/>
        <w:rPr>
          <w:color w:val="FF0000"/>
          <w:sz w:val="28"/>
          <w:szCs w:val="28"/>
        </w:rPr>
      </w:pPr>
      <w:r w:rsidRPr="00FE0D74">
        <w:rPr>
          <w:rStyle w:val="a4"/>
          <w:color w:val="FF0000"/>
          <w:sz w:val="28"/>
          <w:szCs w:val="28"/>
        </w:rPr>
        <w:t>Как определить, готов ли наш ребенок к детскому саду?</w:t>
      </w:r>
    </w:p>
    <w:p w:rsidR="00703541" w:rsidRPr="00703541" w:rsidRDefault="00703541" w:rsidP="00703541">
      <w:pPr>
        <w:pStyle w:val="a3"/>
        <w:spacing w:before="150" w:beforeAutospacing="0" w:after="0" w:afterAutospacing="0"/>
        <w:contextualSpacing/>
        <w:jc w:val="center"/>
        <w:rPr>
          <w:sz w:val="28"/>
          <w:szCs w:val="28"/>
        </w:rPr>
      </w:pPr>
      <w:r w:rsidRPr="00703541">
        <w:rPr>
          <w:sz w:val="28"/>
          <w:szCs w:val="28"/>
        </w:rPr>
        <w:t> </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Главный критерий – это готовность родителей. Пока хотя бы один член семьи сомневается в необходимости этого шага, ребенок не будет готов, даже если все тесты демонстрируют обратное. Практика показывает, что дети, родители которых воспринимают детский сад как единственный и самый оптимальный вариант, привыкают к нему значительно легче. Они реже вредничают по утрам, быстрее адаптируются к режиму и требованиям детского сада, и даже реже болеют. Это легко объяснимо. Просто родители, однозначно понимая, что у них нет альтернатив, не мучаются сомнениями: «А может быть, все-таки не надо?» – а проводят с ребенком соответствующую подготовительную работу.</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703541" w:rsidRPr="00FE0D74" w:rsidRDefault="00703541" w:rsidP="00703541">
      <w:pPr>
        <w:pStyle w:val="a3"/>
        <w:spacing w:before="150" w:beforeAutospacing="0" w:after="0" w:afterAutospacing="0"/>
        <w:contextualSpacing/>
        <w:jc w:val="center"/>
        <w:rPr>
          <w:color w:val="FF0000"/>
          <w:sz w:val="28"/>
          <w:szCs w:val="28"/>
        </w:rPr>
      </w:pPr>
      <w:r w:rsidRPr="00FE0D74">
        <w:rPr>
          <w:rStyle w:val="a4"/>
          <w:color w:val="FF0000"/>
          <w:sz w:val="28"/>
          <w:szCs w:val="28"/>
        </w:rPr>
        <w:t>В каком возрасте лучше всего отдавать ребенка в сад?</w:t>
      </w:r>
    </w:p>
    <w:p w:rsidR="00703541" w:rsidRPr="00703541" w:rsidRDefault="00703541" w:rsidP="00703541">
      <w:pPr>
        <w:pStyle w:val="a3"/>
        <w:spacing w:before="150" w:beforeAutospacing="0" w:after="0" w:afterAutospacing="0"/>
        <w:contextualSpacing/>
        <w:jc w:val="center"/>
        <w:rPr>
          <w:sz w:val="28"/>
          <w:szCs w:val="28"/>
        </w:rPr>
      </w:pPr>
      <w:r w:rsidRPr="00703541">
        <w:rPr>
          <w:sz w:val="28"/>
          <w:szCs w:val="28"/>
        </w:rPr>
        <w:t> </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Этот вопрос надо решать индивидуально - нет однозначно благополучного возраста. В целом наиболее подходящим для поступления в детский сад считается период, когда ребенок уже может говорить, пользоваться горшком и самостоятельно подносить ложку ко рту. К тому же, большинство ДОУ не принимают детей младше трех лет.  </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703541" w:rsidRPr="00FE0D74" w:rsidRDefault="00703541" w:rsidP="00FE0D74">
      <w:pPr>
        <w:pStyle w:val="a3"/>
        <w:spacing w:before="150" w:beforeAutospacing="0" w:after="0" w:afterAutospacing="0"/>
        <w:contextualSpacing/>
        <w:jc w:val="center"/>
        <w:rPr>
          <w:color w:val="FF0000"/>
          <w:sz w:val="28"/>
          <w:szCs w:val="28"/>
        </w:rPr>
      </w:pPr>
      <w:r w:rsidRPr="00FE0D74">
        <w:rPr>
          <w:rStyle w:val="a4"/>
          <w:color w:val="FF0000"/>
          <w:sz w:val="28"/>
          <w:szCs w:val="28"/>
        </w:rPr>
        <w:t>Как и когда надо начинать готовить ребенка к детскому саду?</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Если решение уже принято, 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 Вместо волнений и надуманных разговоров стоит соблюдать всего лишь три правила:</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1.Вызвать интерес и почти зависть к тем, кто туда уже ходит.</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2.Настроить ребенка на то, что там будет работа, а не только праздник.</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3. Как можно лучше познакомить ребенка с садиком.</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4. Самой разузнать как можно больше о ДОУ.</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703541" w:rsidRPr="00FE0D74" w:rsidRDefault="00703541" w:rsidP="00703541">
      <w:pPr>
        <w:pStyle w:val="a3"/>
        <w:spacing w:before="150" w:beforeAutospacing="0" w:after="0" w:afterAutospacing="0"/>
        <w:contextualSpacing/>
        <w:jc w:val="center"/>
        <w:rPr>
          <w:color w:val="FF0000"/>
          <w:sz w:val="28"/>
          <w:szCs w:val="28"/>
        </w:rPr>
      </w:pPr>
      <w:r w:rsidRPr="00FE0D74">
        <w:rPr>
          <w:rStyle w:val="a4"/>
          <w:color w:val="FF0000"/>
          <w:sz w:val="28"/>
          <w:szCs w:val="28"/>
        </w:rPr>
        <w:t>Можно ли предупредить болезни, которые часто сопровождают вступление в новую жизнь?</w:t>
      </w:r>
    </w:p>
    <w:p w:rsidR="00703541" w:rsidRPr="00703541" w:rsidRDefault="00703541" w:rsidP="00703541">
      <w:pPr>
        <w:pStyle w:val="a3"/>
        <w:spacing w:before="150" w:beforeAutospacing="0" w:after="0" w:afterAutospacing="0"/>
        <w:contextualSpacing/>
        <w:jc w:val="center"/>
        <w:rPr>
          <w:sz w:val="28"/>
          <w:szCs w:val="28"/>
        </w:rPr>
      </w:pPr>
      <w:r w:rsidRPr="00703541">
        <w:rPr>
          <w:sz w:val="28"/>
          <w:szCs w:val="28"/>
        </w:rPr>
        <w:t> </w:t>
      </w:r>
    </w:p>
    <w:p w:rsidR="00FE0D74" w:rsidRDefault="00703541" w:rsidP="00703541">
      <w:pPr>
        <w:pStyle w:val="a3"/>
        <w:spacing w:before="150" w:beforeAutospacing="0" w:after="0" w:afterAutospacing="0"/>
        <w:contextualSpacing/>
        <w:jc w:val="both"/>
        <w:rPr>
          <w:sz w:val="28"/>
          <w:szCs w:val="28"/>
        </w:rPr>
      </w:pPr>
      <w:r w:rsidRPr="00703541">
        <w:rPr>
          <w:rStyle w:val="a4"/>
          <w:sz w:val="28"/>
          <w:szCs w:val="28"/>
        </w:rPr>
        <w:t>До поступления.</w:t>
      </w:r>
      <w:r w:rsidRPr="00703541">
        <w:rPr>
          <w:rStyle w:val="apple-converted-space"/>
          <w:sz w:val="28"/>
          <w:szCs w:val="28"/>
        </w:rPr>
        <w:t> </w:t>
      </w:r>
      <w:r w:rsidRPr="00703541">
        <w:rPr>
          <w:sz w:val="28"/>
          <w:szCs w:val="28"/>
        </w:rPr>
        <w:t xml:space="preserve">Закаливать нужно всех детей, а детей, которые собираются в детский сад – особенно. Хождение босиком в помещении и по земле летом в любую погоду - самый простой и эффективный способ. Это укрепляет не только иммунную, но и нервную систему. Очень полезны любые водные процедуры (душ, ванна, озеро, море). Постепенно приучайте ребенка к холодному питью (кефир, молоко, сок из холодильника). Мороженое – это не </w:t>
      </w:r>
    </w:p>
    <w:p w:rsidR="00FE0D74" w:rsidRDefault="00FE0D74" w:rsidP="00703541">
      <w:pPr>
        <w:pStyle w:val="a3"/>
        <w:spacing w:before="150" w:beforeAutospacing="0" w:after="0" w:afterAutospacing="0"/>
        <w:contextualSpacing/>
        <w:jc w:val="both"/>
        <w:rPr>
          <w:sz w:val="28"/>
          <w:szCs w:val="28"/>
        </w:rPr>
      </w:pPr>
    </w:p>
    <w:p w:rsidR="00FE0D74" w:rsidRDefault="00FE0D74" w:rsidP="00703541">
      <w:pPr>
        <w:pStyle w:val="a3"/>
        <w:spacing w:before="150" w:beforeAutospacing="0" w:after="0" w:afterAutospacing="0"/>
        <w:contextualSpacing/>
        <w:jc w:val="both"/>
        <w:rPr>
          <w:sz w:val="28"/>
          <w:szCs w:val="28"/>
        </w:rPr>
      </w:pPr>
    </w:p>
    <w:p w:rsidR="00FE0D74" w:rsidRDefault="00703541" w:rsidP="00703541">
      <w:pPr>
        <w:pStyle w:val="a3"/>
        <w:spacing w:before="150" w:beforeAutospacing="0" w:after="0" w:afterAutospacing="0"/>
        <w:contextualSpacing/>
        <w:jc w:val="both"/>
        <w:rPr>
          <w:sz w:val="28"/>
          <w:szCs w:val="28"/>
        </w:rPr>
      </w:pPr>
      <w:r w:rsidRPr="00703541">
        <w:rPr>
          <w:sz w:val="28"/>
          <w:szCs w:val="28"/>
        </w:rPr>
        <w:t xml:space="preserve">только вкусно, но и полезно с точки зрения контраста температур. Не </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забудьте о витаминных комплексах для детей и гомеопатических препаратах долговременного действия для профилактики ОРЗ и гриппа. Какой бы ужасной ни была наша экология, ребенку стоит давать пробовать различную воду (</w:t>
      </w:r>
      <w:proofErr w:type="gramStart"/>
      <w:r w:rsidRPr="00703541">
        <w:rPr>
          <w:sz w:val="28"/>
          <w:szCs w:val="28"/>
        </w:rPr>
        <w:t>от</w:t>
      </w:r>
      <w:proofErr w:type="gramEnd"/>
      <w:r w:rsidRPr="00703541">
        <w:rPr>
          <w:sz w:val="28"/>
          <w:szCs w:val="28"/>
        </w:rPr>
        <w:t xml:space="preserve"> бутылочной до из-под крана). Тогда сюрприз в виде тяжелого расстройства вам грозит меньше. Словом, меньше стерильности. Если собираетесь когда-то отдавать ребенка в детские учреждения, то стоит об этом помнить почти с рождения.</w:t>
      </w:r>
    </w:p>
    <w:p w:rsidR="00703541" w:rsidRPr="00703541" w:rsidRDefault="00703541" w:rsidP="00703541">
      <w:pPr>
        <w:pStyle w:val="a3"/>
        <w:spacing w:before="150" w:beforeAutospacing="0" w:after="0" w:afterAutospacing="0"/>
        <w:contextualSpacing/>
        <w:jc w:val="center"/>
        <w:rPr>
          <w:sz w:val="28"/>
          <w:szCs w:val="28"/>
        </w:rPr>
      </w:pPr>
      <w:r w:rsidRPr="00703541">
        <w:rPr>
          <w:sz w:val="28"/>
          <w:szCs w:val="28"/>
        </w:rPr>
        <w:t> </w:t>
      </w:r>
    </w:p>
    <w:p w:rsidR="00703541" w:rsidRPr="00FE0D74" w:rsidRDefault="00703541" w:rsidP="00703541">
      <w:pPr>
        <w:pStyle w:val="a3"/>
        <w:spacing w:before="150" w:beforeAutospacing="0" w:after="0" w:afterAutospacing="0"/>
        <w:contextualSpacing/>
        <w:jc w:val="center"/>
        <w:rPr>
          <w:color w:val="FF0000"/>
          <w:sz w:val="28"/>
          <w:szCs w:val="28"/>
        </w:rPr>
      </w:pPr>
      <w:r w:rsidRPr="00FE0D74">
        <w:rPr>
          <w:rStyle w:val="a4"/>
          <w:color w:val="FF0000"/>
          <w:sz w:val="28"/>
          <w:szCs w:val="28"/>
        </w:rPr>
        <w:t>После поступления.</w:t>
      </w:r>
    </w:p>
    <w:p w:rsidR="00703541" w:rsidRPr="00703541" w:rsidRDefault="00703541" w:rsidP="00703541">
      <w:pPr>
        <w:pStyle w:val="a3"/>
        <w:spacing w:before="150" w:beforeAutospacing="0" w:after="0" w:afterAutospacing="0"/>
        <w:contextualSpacing/>
        <w:jc w:val="center"/>
        <w:rPr>
          <w:sz w:val="28"/>
          <w:szCs w:val="28"/>
        </w:rPr>
      </w:pPr>
      <w:r w:rsidRPr="00703541">
        <w:rPr>
          <w:sz w:val="28"/>
          <w:szCs w:val="28"/>
        </w:rPr>
        <w:t> </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Когда ребенок приходит в детский сад, ему предстоит знакомство не только с детьми и взрослыми, но и массой самых разнообразных возбудителей болезней. Какой бы крепкой ни была иммунная система ребенка, это очень большая нагрузка. Поэтому рекомендуется в первый месяц следовать следующим правилам:        </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1</w:t>
      </w:r>
      <w:proofErr w:type="gramStart"/>
      <w:r w:rsidRPr="00703541">
        <w:rPr>
          <w:sz w:val="28"/>
          <w:szCs w:val="28"/>
        </w:rPr>
        <w:t>/ П</w:t>
      </w:r>
      <w:proofErr w:type="gramEnd"/>
      <w:r w:rsidRPr="00703541">
        <w:rPr>
          <w:sz w:val="28"/>
          <w:szCs w:val="28"/>
        </w:rPr>
        <w:t xml:space="preserve">ервая неделя пребывания в саду. Маршрут «дом-сад» должен строго соблюдаться. Никаких заворотов в сторону, никаких отклонений. Не надо ходить в гости и приглашать их, гулять, посещать массовые мероприятия. Такой строгий порядок поможет иммунной системе ребенка познакомиться со всеми болезнетворными существами в садике и при этом </w:t>
      </w:r>
      <w:proofErr w:type="gramStart"/>
      <w:r w:rsidRPr="00703541">
        <w:rPr>
          <w:sz w:val="28"/>
          <w:szCs w:val="28"/>
        </w:rPr>
        <w:t>на</w:t>
      </w:r>
      <w:proofErr w:type="gramEnd"/>
      <w:r w:rsidRPr="00703541">
        <w:rPr>
          <w:sz w:val="28"/>
          <w:szCs w:val="28"/>
        </w:rPr>
        <w:t xml:space="preserve"> заболеть. Нарушение данного правила может привести к сильным иммунным сбоям.</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2/Вторая-третья недели. Для слабых, часто болеющих детей режим первой недели лучше продлить и на это время. Остальные могут начать гулять рядом с домом с хорошо знакомыми детьми.</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3/Четвертая неделя. Можно возобновить посещение других учреждений.</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703541" w:rsidRPr="00FE0D74" w:rsidRDefault="00703541" w:rsidP="00703541">
      <w:pPr>
        <w:pStyle w:val="a3"/>
        <w:spacing w:before="150" w:beforeAutospacing="0" w:after="0" w:afterAutospacing="0"/>
        <w:contextualSpacing/>
        <w:jc w:val="center"/>
        <w:rPr>
          <w:color w:val="FF0000"/>
          <w:sz w:val="28"/>
          <w:szCs w:val="28"/>
        </w:rPr>
      </w:pPr>
      <w:r w:rsidRPr="00FE0D74">
        <w:rPr>
          <w:rStyle w:val="a4"/>
          <w:color w:val="FF0000"/>
          <w:sz w:val="28"/>
          <w:szCs w:val="28"/>
        </w:rPr>
        <w:t>Какие ошибки совершают родители в период адаптации ребенка к детскому саду?</w:t>
      </w:r>
    </w:p>
    <w:p w:rsidR="00703541" w:rsidRPr="00FE0D74" w:rsidRDefault="00703541" w:rsidP="00703541">
      <w:pPr>
        <w:pStyle w:val="a3"/>
        <w:spacing w:before="150" w:beforeAutospacing="0" w:after="0" w:afterAutospacing="0"/>
        <w:contextualSpacing/>
        <w:jc w:val="center"/>
        <w:rPr>
          <w:color w:val="FF0000"/>
          <w:sz w:val="28"/>
          <w:szCs w:val="28"/>
        </w:rPr>
      </w:pPr>
      <w:r w:rsidRPr="00FE0D74">
        <w:rPr>
          <w:color w:val="FF0000"/>
          <w:sz w:val="28"/>
          <w:szCs w:val="28"/>
        </w:rPr>
        <w:t> </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К сожалению, есть несколько весьма распространенных родительских стратегий, которые на первый взгляд должны были бы облегчить привыкание к саду, а в действительности только провоцируют новые проблемы.</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FE0D74" w:rsidRDefault="00703541" w:rsidP="00703541">
      <w:pPr>
        <w:pStyle w:val="a3"/>
        <w:spacing w:before="150" w:beforeAutospacing="0" w:after="0" w:afterAutospacing="0"/>
        <w:contextualSpacing/>
        <w:jc w:val="both"/>
        <w:rPr>
          <w:sz w:val="28"/>
          <w:szCs w:val="28"/>
        </w:rPr>
      </w:pPr>
      <w:r w:rsidRPr="00703541">
        <w:rPr>
          <w:rStyle w:val="a4"/>
          <w:sz w:val="28"/>
          <w:szCs w:val="28"/>
        </w:rPr>
        <w:t>Стратегия первая – идеализация</w:t>
      </w:r>
      <w:r w:rsidRPr="00703541">
        <w:rPr>
          <w:sz w:val="28"/>
          <w:szCs w:val="28"/>
        </w:rPr>
        <w:t xml:space="preserve">. Отправляя ребенка в детский сад, не сулите ему райской жизни. Ведь у детей воображение гораздо богаче, чем у взрослых, а потому у них легко возникают идеализированные образы. Когда эти чрезмерно радужные представления малыша сталкиваются с действительностью (даже хорошей действительностью), у ребенка появляется негативная реакция и разочарование в садике (детях, воспитателях и т. д.). Будьте честны с малышом: рассказывайте о том, что в садике ему будет не только весело и интересно, но и что он должен слушаться воспитательницу, соблюдать распорядок дня, быть вежливым и </w:t>
      </w:r>
    </w:p>
    <w:p w:rsidR="00FE0D74" w:rsidRDefault="00FE0D74" w:rsidP="00703541">
      <w:pPr>
        <w:pStyle w:val="a3"/>
        <w:spacing w:before="150" w:beforeAutospacing="0" w:after="0" w:afterAutospacing="0"/>
        <w:contextualSpacing/>
        <w:jc w:val="both"/>
        <w:rPr>
          <w:sz w:val="28"/>
          <w:szCs w:val="28"/>
        </w:rPr>
      </w:pPr>
    </w:p>
    <w:p w:rsidR="00FE0D74" w:rsidRDefault="00FE0D74" w:rsidP="00703541">
      <w:pPr>
        <w:pStyle w:val="a3"/>
        <w:spacing w:before="150" w:beforeAutospacing="0" w:after="0" w:afterAutospacing="0"/>
        <w:contextualSpacing/>
        <w:jc w:val="both"/>
        <w:rPr>
          <w:sz w:val="28"/>
          <w:szCs w:val="28"/>
        </w:rPr>
      </w:pP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аккуратным... Объясните, что так же, как вы должны ходить на работу и выполнять свои обязанности, он должен ходить в детский сад. Это его «работа»: чем лучше и успешнее он освоит то, чему его учат, тем быстрее станет самостоятельным и взрослым.</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703541" w:rsidRPr="00703541" w:rsidRDefault="00703541" w:rsidP="00703541">
      <w:pPr>
        <w:pStyle w:val="a3"/>
        <w:spacing w:before="150" w:beforeAutospacing="0" w:after="0" w:afterAutospacing="0"/>
        <w:contextualSpacing/>
        <w:jc w:val="both"/>
        <w:rPr>
          <w:sz w:val="28"/>
          <w:szCs w:val="28"/>
        </w:rPr>
      </w:pPr>
      <w:r w:rsidRPr="00703541">
        <w:rPr>
          <w:rStyle w:val="a4"/>
          <w:sz w:val="28"/>
          <w:szCs w:val="28"/>
        </w:rPr>
        <w:t>Стратегия вторая – «работа есть работа».</w:t>
      </w:r>
      <w:r w:rsidRPr="00703541">
        <w:rPr>
          <w:rStyle w:val="apple-converted-space"/>
          <w:sz w:val="28"/>
          <w:szCs w:val="28"/>
        </w:rPr>
        <w:t> </w:t>
      </w:r>
      <w:r w:rsidRPr="00703541">
        <w:rPr>
          <w:sz w:val="28"/>
          <w:szCs w:val="28"/>
        </w:rPr>
        <w:t>Нельзя слишком строго подходить к ребенку («Пора – значит пора!», «Надо – значит надо, и нечего плакать, стонать!»). Конечно, детский сад – это его новая и очень ответственная обязанность, но родители должны помнить и понимать, что любой начинающий новое дело (будь то взрослый или ребенок) имеет право как на ошибки, так и на переживания.</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703541" w:rsidRPr="00703541" w:rsidRDefault="00703541" w:rsidP="00703541">
      <w:pPr>
        <w:pStyle w:val="a3"/>
        <w:spacing w:before="150" w:beforeAutospacing="0" w:after="0" w:afterAutospacing="0"/>
        <w:contextualSpacing/>
        <w:jc w:val="both"/>
        <w:rPr>
          <w:sz w:val="28"/>
          <w:szCs w:val="28"/>
        </w:rPr>
      </w:pPr>
      <w:r w:rsidRPr="00703541">
        <w:rPr>
          <w:rStyle w:val="a4"/>
          <w:sz w:val="28"/>
          <w:szCs w:val="28"/>
        </w:rPr>
        <w:t>Стратегия третья – подкуп</w:t>
      </w:r>
      <w:r w:rsidRPr="00703541">
        <w:rPr>
          <w:sz w:val="28"/>
          <w:szCs w:val="28"/>
        </w:rPr>
        <w:t>. Многие родители стараются или ввести прямую оплату за посещение детского сада, или как-то компенсировать «страдания» ребенка, загладив тем самым свою вину перед ним. Такая тактика, во-первых, ставит посещение садика в зависимость от выплат (отношения между родителями и маленьким ребенком приобретают не совсем здоровый финансовый характер). А во-вторых, родительские, не денежные компенсации страданий способны окончательно загубить иммунитет ребенка, который и так ослаблен в период адаптации (ежедневные аттракционы, кафе-мороженое, театры и развлекательные центры после садика – непомерная нагрузка для маленького организма).</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703541" w:rsidRPr="00703541" w:rsidRDefault="00703541" w:rsidP="00703541">
      <w:pPr>
        <w:pStyle w:val="a3"/>
        <w:spacing w:before="150" w:beforeAutospacing="0" w:after="0" w:afterAutospacing="0"/>
        <w:contextualSpacing/>
        <w:jc w:val="both"/>
        <w:rPr>
          <w:sz w:val="28"/>
          <w:szCs w:val="28"/>
        </w:rPr>
      </w:pPr>
      <w:r w:rsidRPr="00703541">
        <w:rPr>
          <w:rStyle w:val="a4"/>
          <w:sz w:val="28"/>
          <w:szCs w:val="28"/>
        </w:rPr>
        <w:t>Стратегия четвертая – обсуждение</w:t>
      </w:r>
      <w:r w:rsidRPr="00703541">
        <w:rPr>
          <w:sz w:val="28"/>
          <w:szCs w:val="28"/>
        </w:rPr>
        <w:t>. Не стоит обсуждать при ребенке то, что вам не нравится в детском саду. Подобные разговоры могут незаметно сформировать у ребенка негатив по отношению к воспитателям, сотрудникам, детям.</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703541" w:rsidRDefault="00703541" w:rsidP="00703541">
      <w:pPr>
        <w:pStyle w:val="a3"/>
        <w:spacing w:before="150" w:beforeAutospacing="0" w:after="0" w:afterAutospacing="0"/>
        <w:contextualSpacing/>
        <w:jc w:val="both"/>
        <w:rPr>
          <w:sz w:val="28"/>
          <w:szCs w:val="28"/>
        </w:rPr>
      </w:pPr>
      <w:r w:rsidRPr="00703541">
        <w:rPr>
          <w:rStyle w:val="a4"/>
          <w:sz w:val="28"/>
          <w:szCs w:val="28"/>
        </w:rPr>
        <w:t>Стратегия пятая – «</w:t>
      </w:r>
      <w:proofErr w:type="gramStart"/>
      <w:r w:rsidRPr="00703541">
        <w:rPr>
          <w:rStyle w:val="a4"/>
          <w:sz w:val="28"/>
          <w:szCs w:val="28"/>
        </w:rPr>
        <w:t>мой</w:t>
      </w:r>
      <w:proofErr w:type="gramEnd"/>
      <w:r w:rsidRPr="00703541">
        <w:rPr>
          <w:rStyle w:val="a4"/>
          <w:sz w:val="28"/>
          <w:szCs w:val="28"/>
        </w:rPr>
        <w:t xml:space="preserve"> бедненький».</w:t>
      </w:r>
      <w:r w:rsidRPr="00703541">
        <w:rPr>
          <w:rStyle w:val="apple-converted-space"/>
          <w:sz w:val="28"/>
          <w:szCs w:val="28"/>
        </w:rPr>
        <w:t> </w:t>
      </w:r>
      <w:r w:rsidRPr="00703541">
        <w:rPr>
          <w:sz w:val="28"/>
          <w:szCs w:val="28"/>
        </w:rPr>
        <w:t>Это самая страшная из всех ошибочных родительских стратегий. Встречается у родителей, дети которых имеют какие-либо индивидуальные особенности (проблемы зрения, слуха, полнота/худоба, нарушения речи, хронические соматические заболевания). Эти родители, отдавая ребенка в сад, заранее готовятся к тому, что придется спасать свое дитя от насмешек других детей. При этом родители совсем не учитывают реальные проблемы ребенка и забывают, что комплексы у детей появляются только «благодаря» нам, родителям. Хотите, чтобы ваш ребенок не испытывал проблем? Верьте, что так и будет!</w:t>
      </w:r>
    </w:p>
    <w:p w:rsidR="009620B2" w:rsidRDefault="009620B2" w:rsidP="00703541">
      <w:pPr>
        <w:pStyle w:val="a3"/>
        <w:spacing w:before="150" w:beforeAutospacing="0" w:after="0" w:afterAutospacing="0"/>
        <w:contextualSpacing/>
        <w:jc w:val="both"/>
        <w:rPr>
          <w:sz w:val="28"/>
          <w:szCs w:val="28"/>
        </w:rPr>
      </w:pPr>
    </w:p>
    <w:p w:rsidR="009620B2" w:rsidRDefault="009620B2" w:rsidP="00703541">
      <w:pPr>
        <w:pStyle w:val="a3"/>
        <w:spacing w:before="150" w:beforeAutospacing="0" w:after="0" w:afterAutospacing="0"/>
        <w:contextualSpacing/>
        <w:jc w:val="both"/>
        <w:rPr>
          <w:sz w:val="28"/>
          <w:szCs w:val="28"/>
        </w:rPr>
      </w:pPr>
    </w:p>
    <w:p w:rsidR="009620B2" w:rsidRDefault="009620B2" w:rsidP="00703541">
      <w:pPr>
        <w:pStyle w:val="a3"/>
        <w:spacing w:before="150" w:beforeAutospacing="0" w:after="0" w:afterAutospacing="0"/>
        <w:contextualSpacing/>
        <w:jc w:val="both"/>
        <w:rPr>
          <w:sz w:val="28"/>
          <w:szCs w:val="28"/>
        </w:rPr>
      </w:pPr>
    </w:p>
    <w:p w:rsidR="009620B2" w:rsidRDefault="009620B2" w:rsidP="00703541">
      <w:pPr>
        <w:pStyle w:val="a3"/>
        <w:spacing w:before="150" w:beforeAutospacing="0" w:after="0" w:afterAutospacing="0"/>
        <w:contextualSpacing/>
        <w:jc w:val="both"/>
        <w:rPr>
          <w:sz w:val="28"/>
          <w:szCs w:val="28"/>
        </w:rPr>
      </w:pPr>
    </w:p>
    <w:p w:rsidR="009620B2" w:rsidRPr="00703541" w:rsidRDefault="009620B2" w:rsidP="00703541">
      <w:pPr>
        <w:pStyle w:val="a3"/>
        <w:spacing w:before="150" w:beforeAutospacing="0" w:after="0" w:afterAutospacing="0"/>
        <w:contextualSpacing/>
        <w:jc w:val="both"/>
        <w:rPr>
          <w:sz w:val="28"/>
          <w:szCs w:val="28"/>
        </w:rPr>
      </w:pPr>
    </w:p>
    <w:p w:rsidR="00703541" w:rsidRPr="009620B2" w:rsidRDefault="00703541" w:rsidP="00703541">
      <w:pPr>
        <w:pStyle w:val="a3"/>
        <w:spacing w:before="150" w:beforeAutospacing="0" w:after="0" w:afterAutospacing="0"/>
        <w:contextualSpacing/>
        <w:jc w:val="center"/>
        <w:rPr>
          <w:color w:val="FF0000"/>
          <w:sz w:val="28"/>
          <w:szCs w:val="28"/>
        </w:rPr>
      </w:pPr>
      <w:r w:rsidRPr="00703541">
        <w:rPr>
          <w:sz w:val="28"/>
          <w:szCs w:val="28"/>
        </w:rPr>
        <w:lastRenderedPageBreak/>
        <w:br/>
      </w:r>
      <w:r w:rsidRPr="009620B2">
        <w:rPr>
          <w:rStyle w:val="a4"/>
          <w:color w:val="FF0000"/>
          <w:sz w:val="28"/>
          <w:szCs w:val="28"/>
        </w:rPr>
        <w:t>Как маме перебороть свои страхи за ребенка (например, на тему несчастных случаев и недосмотров воспитателей, того, что он будет чувствовать себя одиноко и т. д.)?</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br/>
        <w:t>Сложный и неоднозначный вопрос. Сначала важно понять, что стоит за материнскими страхами: ее собственный опыт, печальная статистика, кадры их фильмов, статьи или просто фантазии от любви к любимому дитя, которого трудно доверить чужому.</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br/>
      </w:r>
      <w:r w:rsidRPr="00703541">
        <w:rPr>
          <w:sz w:val="28"/>
          <w:szCs w:val="28"/>
          <w:u w:val="single"/>
        </w:rPr>
        <w:t>Есть несколько установок, которые полезно взять на вооружение всем родителям:</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1. Четко для себя определить, в какие условия вы готовы отдать своего ребенка.</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2. Ознакомиться со всеми отзывами о садиках, которые доступны для информации.</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3. Сразу разъяснить все финансовые вопросы.</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И, наконец, рано или поздно ребёнку придётся оторваться от мамы.</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703541" w:rsidRPr="009620B2" w:rsidRDefault="00703541" w:rsidP="00703541">
      <w:pPr>
        <w:pStyle w:val="a3"/>
        <w:spacing w:before="150" w:beforeAutospacing="0" w:after="0" w:afterAutospacing="0"/>
        <w:contextualSpacing/>
        <w:jc w:val="center"/>
        <w:rPr>
          <w:color w:val="FF0000"/>
          <w:sz w:val="28"/>
          <w:szCs w:val="28"/>
        </w:rPr>
      </w:pPr>
      <w:r w:rsidRPr="009620B2">
        <w:rPr>
          <w:rStyle w:val="a4"/>
          <w:color w:val="FF0000"/>
          <w:sz w:val="28"/>
          <w:szCs w:val="28"/>
        </w:rPr>
        <w:t>Как предотвратить и пережить истерики при расставании с мамой?</w:t>
      </w:r>
    </w:p>
    <w:p w:rsidR="00703541" w:rsidRPr="00703541" w:rsidRDefault="00703541" w:rsidP="00703541">
      <w:pPr>
        <w:pStyle w:val="a3"/>
        <w:spacing w:before="150" w:beforeAutospacing="0" w:after="0" w:afterAutospacing="0"/>
        <w:contextualSpacing/>
        <w:jc w:val="center"/>
        <w:rPr>
          <w:sz w:val="28"/>
          <w:szCs w:val="28"/>
        </w:rPr>
      </w:pPr>
      <w:r w:rsidRPr="00703541">
        <w:rPr>
          <w:sz w:val="28"/>
          <w:szCs w:val="28"/>
        </w:rPr>
        <w:t> </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В книгах и статьях можно встретить совет: «Дети очень тяжело расстаются с мамой, поэтому было бы лучше, если вместо мамы в первый день с ребенком в садик пошел бы кто-нибудь другой, например, папа или бабушка». Э</w:t>
      </w:r>
      <w:r w:rsidRPr="00703541">
        <w:rPr>
          <w:sz w:val="28"/>
          <w:szCs w:val="28"/>
          <w:u w:val="single"/>
        </w:rPr>
        <w:t>тот совет стоит внимания ТОЛЬКО в тех случаях, если у мамы слишком сильная привязанность к ребенку, слишком много страхов или сама мама недостаточно готова к тому, чтобы отдавать ребенка в сад.</w:t>
      </w:r>
      <w:r w:rsidRPr="00703541">
        <w:rPr>
          <w:rStyle w:val="apple-converted-space"/>
          <w:sz w:val="28"/>
          <w:szCs w:val="28"/>
        </w:rPr>
        <w:t> </w:t>
      </w:r>
      <w:r w:rsidRPr="00703541">
        <w:rPr>
          <w:sz w:val="28"/>
          <w:szCs w:val="28"/>
        </w:rPr>
        <w:t>В других ситуациях не имеет большого значения, кто отводит. Главное, чтобы этот взрослый готов был легко оставить ребенка (несмотря на слезы), а ребенок четко знал, кто за ним придет. Не надо затягивать утреннее расставание с ребенком, если он плачет: разденьте его, передайте в руки воспитателю, скажите, когда придете, и уходите. Воспитатель примет все меры, чтобы успокоить и отвлечь вашего ребенка.</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u w:val="single"/>
        </w:rPr>
        <w:t>Дети, которые плачут при расставании с мамой, не редкость</w:t>
      </w:r>
      <w:r w:rsidRPr="00703541">
        <w:rPr>
          <w:sz w:val="28"/>
          <w:szCs w:val="28"/>
        </w:rPr>
        <w:t>. Прежде чем решать, что делать в таких ситуациях, необходимо узнать у воспитателей, что бывает после ухода родителя.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придумать новые ритуалы. Договоритесь, что ребенок будет махать маме рукой из определенного окна (к нему ведь еще надо добежать, пока мама выходит на улицу, а это отвлекает от горестных мыслей).</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br/>
      </w:r>
      <w:r w:rsidRPr="00703541">
        <w:rPr>
          <w:sz w:val="28"/>
          <w:szCs w:val="28"/>
          <w:u w:val="single"/>
        </w:rPr>
        <w:t>Однако встречаются дети, которые сильно нервничают в отсутствие мамы</w:t>
      </w:r>
      <w:r w:rsidRPr="00703541">
        <w:rPr>
          <w:sz w:val="28"/>
          <w:szCs w:val="28"/>
        </w:rPr>
        <w:t xml:space="preserve">, следят за временем в ожидании возвращения. Если мамы нет рядом, у них </w:t>
      </w:r>
      <w:r w:rsidRPr="00703541">
        <w:rPr>
          <w:sz w:val="28"/>
          <w:szCs w:val="28"/>
        </w:rPr>
        <w:lastRenderedPageBreak/>
        <w:t>ухудшается сон и аппетит, иногда они просто отказываются от еды и не ложатся.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В этом случае именно мама должна изменить свое внутреннее состояние.</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u w:val="single"/>
        </w:rPr>
        <w:t>Полезно заранее</w:t>
      </w:r>
      <w:r w:rsidRPr="00703541">
        <w:rPr>
          <w:sz w:val="28"/>
          <w:szCs w:val="28"/>
        </w:rPr>
        <w:t>, еще на этапе подготовки к детскому саду,</w:t>
      </w:r>
      <w:r w:rsidRPr="00703541">
        <w:rPr>
          <w:rStyle w:val="apple-converted-space"/>
          <w:sz w:val="28"/>
          <w:szCs w:val="28"/>
        </w:rPr>
        <w:t> </w:t>
      </w:r>
      <w:r w:rsidRPr="00703541">
        <w:rPr>
          <w:sz w:val="28"/>
          <w:szCs w:val="28"/>
          <w:u w:val="single"/>
        </w:rPr>
        <w:t xml:space="preserve">приучать ребенка к </w:t>
      </w:r>
      <w:proofErr w:type="spellStart"/>
      <w:r w:rsidRPr="00703541">
        <w:rPr>
          <w:sz w:val="28"/>
          <w:szCs w:val="28"/>
          <w:u w:val="single"/>
        </w:rPr>
        <w:t>расставанию</w:t>
      </w:r>
      <w:proofErr w:type="gramStart"/>
      <w:r w:rsidRPr="00703541">
        <w:rPr>
          <w:sz w:val="28"/>
          <w:szCs w:val="28"/>
          <w:u w:val="single"/>
        </w:rPr>
        <w:t>,</w:t>
      </w:r>
      <w:r w:rsidRPr="00703541">
        <w:rPr>
          <w:sz w:val="28"/>
          <w:szCs w:val="28"/>
        </w:rPr>
        <w:t>п</w:t>
      </w:r>
      <w:proofErr w:type="gramEnd"/>
      <w:r w:rsidRPr="00703541">
        <w:rPr>
          <w:sz w:val="28"/>
          <w:szCs w:val="28"/>
        </w:rPr>
        <w:t>ровоцируя</w:t>
      </w:r>
      <w:proofErr w:type="spellEnd"/>
      <w:r w:rsidRPr="00703541">
        <w:rPr>
          <w:sz w:val="28"/>
          <w:szCs w:val="28"/>
        </w:rPr>
        <w:t xml:space="preserve"> такие ситуации, когда малыш сам захочет попросить маму отлучиться. Например, ему нужно сделать для мамы сюрприз, или он заигрался с друзьями, а вам нужно в магазин. Уходя надолго, просите не взрослых, а ребенка следить за порядком в доме. Давайте ему поручения, просите что-нибудь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потому что он помог вам.</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Ну и, конечно, не забудьте похвалить ребенка, когда ваши расставания на пороге детсада начнут проходить спокойно. Правда, надо быть готовым, что иногда ребенок будет встречать вас вечерним плачем. Не пугайтесь: это не означает, что ему там плохо, просто надо же как-то передать мамочке свои переживания и получить порцию нежности. Старайтесь приласкать ребенка до того, как он заплачет.</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 </w:t>
      </w:r>
    </w:p>
    <w:p w:rsidR="00703541" w:rsidRPr="009620B2" w:rsidRDefault="00703541" w:rsidP="009620B2">
      <w:pPr>
        <w:pStyle w:val="a3"/>
        <w:spacing w:before="150" w:beforeAutospacing="0" w:after="0" w:afterAutospacing="0"/>
        <w:contextualSpacing/>
        <w:jc w:val="center"/>
        <w:rPr>
          <w:color w:val="FF0000"/>
          <w:sz w:val="28"/>
          <w:szCs w:val="28"/>
        </w:rPr>
      </w:pPr>
      <w:r w:rsidRPr="009620B2">
        <w:rPr>
          <w:rStyle w:val="a4"/>
          <w:color w:val="FF0000"/>
          <w:sz w:val="28"/>
          <w:szCs w:val="28"/>
        </w:rPr>
        <w:t>Что делать, если ребенок демонстрирует регресс в развитии</w:t>
      </w:r>
    </w:p>
    <w:p w:rsidR="00703541" w:rsidRPr="009620B2" w:rsidRDefault="00703541" w:rsidP="009620B2">
      <w:pPr>
        <w:pStyle w:val="a3"/>
        <w:spacing w:before="150" w:beforeAutospacing="0" w:after="0" w:afterAutospacing="0"/>
        <w:contextualSpacing/>
        <w:jc w:val="center"/>
        <w:rPr>
          <w:color w:val="FF0000"/>
          <w:sz w:val="28"/>
          <w:szCs w:val="28"/>
        </w:rPr>
      </w:pPr>
      <w:r w:rsidRPr="009620B2">
        <w:rPr>
          <w:rStyle w:val="a4"/>
          <w:color w:val="FF0000"/>
          <w:sz w:val="28"/>
          <w:szCs w:val="28"/>
        </w:rPr>
        <w:t>(не пользуется горшком и унитазом,</w:t>
      </w:r>
      <w:r w:rsidRPr="009620B2">
        <w:rPr>
          <w:rStyle w:val="apple-converted-space"/>
          <w:b/>
          <w:bCs/>
          <w:color w:val="FF0000"/>
          <w:sz w:val="28"/>
          <w:szCs w:val="28"/>
        </w:rPr>
        <w:t> </w:t>
      </w:r>
      <w:proofErr w:type="gramStart"/>
      <w:r w:rsidRPr="009620B2">
        <w:rPr>
          <w:rStyle w:val="a4"/>
          <w:color w:val="FF0000"/>
          <w:sz w:val="28"/>
          <w:szCs w:val="28"/>
        </w:rPr>
        <w:t>отказывается</w:t>
      </w:r>
      <w:proofErr w:type="gramEnd"/>
      <w:r w:rsidRPr="009620B2">
        <w:rPr>
          <w:rStyle w:val="a4"/>
          <w:color w:val="FF0000"/>
          <w:sz w:val="28"/>
          <w:szCs w:val="28"/>
        </w:rPr>
        <w:t xml:space="preserve"> есть самостоятельно и т. д.)?</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br/>
        <w:t>Наличие данных явлений фактически всегда говорит о неготовности ребенка к саду, неготовности психологической или физиологической (</w:t>
      </w:r>
      <w:proofErr w:type="spellStart"/>
      <w:r w:rsidRPr="00703541">
        <w:rPr>
          <w:sz w:val="28"/>
          <w:szCs w:val="28"/>
        </w:rPr>
        <w:t>навыковой</w:t>
      </w:r>
      <w:proofErr w:type="spellEnd"/>
      <w:r w:rsidRPr="00703541">
        <w:rPr>
          <w:sz w:val="28"/>
          <w:szCs w:val="28"/>
        </w:rPr>
        <w:t xml:space="preserve">). Разобраться с первой, вам в индивидуальном порядке поможет психолог (детсадовский или посторонний). А вот о </w:t>
      </w:r>
      <w:proofErr w:type="gramStart"/>
      <w:r w:rsidRPr="00703541">
        <w:rPr>
          <w:sz w:val="28"/>
          <w:szCs w:val="28"/>
        </w:rPr>
        <w:t>физиологической</w:t>
      </w:r>
      <w:proofErr w:type="gramEnd"/>
      <w:r w:rsidRPr="00703541">
        <w:rPr>
          <w:sz w:val="28"/>
          <w:szCs w:val="28"/>
        </w:rPr>
        <w:t xml:space="preserve"> можно подумать всем вместе. В чем может быть проблема? Не исключено, что дома ребенок привык ходить в туалет только тогда, когда уже очень-очень хочется, ему не свойственно делать это заранее. Или вообще никогда не пользовался чужим унитазом. Или не научился кушать без присказок мамы. Или не умеет самостоятельно одеваться…</w:t>
      </w:r>
    </w:p>
    <w:p w:rsidR="00703541" w:rsidRDefault="00703541" w:rsidP="00703541">
      <w:pPr>
        <w:pStyle w:val="a3"/>
        <w:spacing w:before="150" w:beforeAutospacing="0" w:after="0" w:afterAutospacing="0"/>
        <w:contextualSpacing/>
        <w:jc w:val="both"/>
        <w:rPr>
          <w:rStyle w:val="a5"/>
          <w:b/>
          <w:bCs/>
          <w:sz w:val="28"/>
          <w:szCs w:val="28"/>
        </w:rPr>
      </w:pPr>
      <w:r w:rsidRPr="00703541">
        <w:rPr>
          <w:rStyle w:val="a5"/>
          <w:b/>
          <w:bCs/>
          <w:sz w:val="28"/>
          <w:szCs w:val="28"/>
        </w:rPr>
        <w:t>Причин может быть много. Но какими бы они ни были, не ругайте сами и не позволяйте воспитателям ругать ребенка.</w:t>
      </w:r>
    </w:p>
    <w:p w:rsidR="009620B2" w:rsidRDefault="009620B2" w:rsidP="00703541">
      <w:pPr>
        <w:pStyle w:val="a3"/>
        <w:spacing w:before="150" w:beforeAutospacing="0" w:after="0" w:afterAutospacing="0"/>
        <w:contextualSpacing/>
        <w:jc w:val="both"/>
        <w:rPr>
          <w:rStyle w:val="a5"/>
          <w:b/>
          <w:bCs/>
          <w:sz w:val="28"/>
          <w:szCs w:val="28"/>
        </w:rPr>
      </w:pPr>
    </w:p>
    <w:p w:rsidR="009620B2" w:rsidRDefault="009620B2" w:rsidP="00703541">
      <w:pPr>
        <w:pStyle w:val="a3"/>
        <w:spacing w:before="150" w:beforeAutospacing="0" w:after="0" w:afterAutospacing="0"/>
        <w:contextualSpacing/>
        <w:jc w:val="both"/>
        <w:rPr>
          <w:rStyle w:val="a5"/>
          <w:b/>
          <w:bCs/>
          <w:sz w:val="28"/>
          <w:szCs w:val="28"/>
        </w:rPr>
      </w:pPr>
    </w:p>
    <w:p w:rsidR="009620B2" w:rsidRDefault="009620B2" w:rsidP="00703541">
      <w:pPr>
        <w:pStyle w:val="a3"/>
        <w:spacing w:before="150" w:beforeAutospacing="0" w:after="0" w:afterAutospacing="0"/>
        <w:contextualSpacing/>
        <w:jc w:val="both"/>
        <w:rPr>
          <w:rStyle w:val="a5"/>
          <w:b/>
          <w:bCs/>
          <w:sz w:val="28"/>
          <w:szCs w:val="28"/>
        </w:rPr>
      </w:pPr>
    </w:p>
    <w:p w:rsidR="009620B2" w:rsidRDefault="009620B2" w:rsidP="00703541">
      <w:pPr>
        <w:pStyle w:val="a3"/>
        <w:spacing w:before="150" w:beforeAutospacing="0" w:after="0" w:afterAutospacing="0"/>
        <w:contextualSpacing/>
        <w:jc w:val="both"/>
        <w:rPr>
          <w:rStyle w:val="a5"/>
          <w:b/>
          <w:bCs/>
          <w:sz w:val="28"/>
          <w:szCs w:val="28"/>
        </w:rPr>
      </w:pPr>
    </w:p>
    <w:p w:rsidR="009620B2" w:rsidRDefault="009620B2" w:rsidP="00703541">
      <w:pPr>
        <w:pStyle w:val="a3"/>
        <w:spacing w:before="150" w:beforeAutospacing="0" w:after="0" w:afterAutospacing="0"/>
        <w:contextualSpacing/>
        <w:jc w:val="both"/>
        <w:rPr>
          <w:rStyle w:val="a5"/>
          <w:b/>
          <w:bCs/>
          <w:sz w:val="28"/>
          <w:szCs w:val="28"/>
        </w:rPr>
      </w:pPr>
    </w:p>
    <w:p w:rsidR="009620B2" w:rsidRDefault="009620B2" w:rsidP="00703541">
      <w:pPr>
        <w:pStyle w:val="a3"/>
        <w:spacing w:before="150" w:beforeAutospacing="0" w:after="0" w:afterAutospacing="0"/>
        <w:contextualSpacing/>
        <w:jc w:val="both"/>
        <w:rPr>
          <w:rStyle w:val="a5"/>
          <w:b/>
          <w:bCs/>
          <w:sz w:val="28"/>
          <w:szCs w:val="28"/>
        </w:rPr>
      </w:pPr>
    </w:p>
    <w:p w:rsidR="009620B2" w:rsidRDefault="009620B2" w:rsidP="00703541">
      <w:pPr>
        <w:pStyle w:val="a3"/>
        <w:spacing w:before="150" w:beforeAutospacing="0" w:after="0" w:afterAutospacing="0"/>
        <w:contextualSpacing/>
        <w:jc w:val="both"/>
        <w:rPr>
          <w:rStyle w:val="a5"/>
          <w:b/>
          <w:bCs/>
          <w:sz w:val="28"/>
          <w:szCs w:val="28"/>
        </w:rPr>
      </w:pPr>
    </w:p>
    <w:p w:rsidR="009620B2" w:rsidRPr="00703541" w:rsidRDefault="009620B2" w:rsidP="00703541">
      <w:pPr>
        <w:pStyle w:val="a3"/>
        <w:spacing w:before="150" w:beforeAutospacing="0" w:after="0" w:afterAutospacing="0"/>
        <w:contextualSpacing/>
        <w:jc w:val="both"/>
        <w:rPr>
          <w:sz w:val="28"/>
          <w:szCs w:val="28"/>
        </w:rPr>
      </w:pPr>
    </w:p>
    <w:p w:rsidR="00703541" w:rsidRPr="009620B2" w:rsidRDefault="00703541" w:rsidP="00703541">
      <w:pPr>
        <w:pStyle w:val="a3"/>
        <w:spacing w:before="150" w:beforeAutospacing="0" w:after="0" w:afterAutospacing="0"/>
        <w:contextualSpacing/>
        <w:jc w:val="center"/>
        <w:rPr>
          <w:color w:val="FF0000"/>
          <w:sz w:val="28"/>
          <w:szCs w:val="28"/>
        </w:rPr>
      </w:pPr>
      <w:r w:rsidRPr="009620B2">
        <w:rPr>
          <w:rStyle w:val="a4"/>
          <w:color w:val="FF0000"/>
          <w:sz w:val="28"/>
          <w:szCs w:val="28"/>
        </w:rPr>
        <w:t>Почему ребенок не любит воспитателей?</w:t>
      </w:r>
    </w:p>
    <w:p w:rsidR="00703541" w:rsidRPr="00703541" w:rsidRDefault="00703541" w:rsidP="00703541">
      <w:pPr>
        <w:pStyle w:val="a3"/>
        <w:spacing w:before="150" w:beforeAutospacing="0" w:after="0" w:afterAutospacing="0"/>
        <w:contextualSpacing/>
        <w:jc w:val="center"/>
        <w:rPr>
          <w:sz w:val="28"/>
          <w:szCs w:val="28"/>
        </w:rPr>
      </w:pPr>
      <w:r w:rsidRPr="009620B2">
        <w:rPr>
          <w:color w:val="FF0000"/>
          <w:sz w:val="28"/>
          <w:szCs w:val="28"/>
        </w:rPr>
        <w:br/>
      </w:r>
      <w:r w:rsidRPr="00703541">
        <w:rPr>
          <w:sz w:val="28"/>
          <w:szCs w:val="28"/>
        </w:rPr>
        <w:t>Таких ситуаций не бывает без причин. Их чаще всего может быть две:</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1. Родители обсуждают при ребенке все недочеты воспитателя и тем самым способствуют возникновению и укоренению детской нелюбви.</w:t>
      </w:r>
    </w:p>
    <w:p w:rsidR="00703541" w:rsidRPr="00703541" w:rsidRDefault="00703541" w:rsidP="00703541">
      <w:pPr>
        <w:pStyle w:val="a3"/>
        <w:spacing w:before="150" w:beforeAutospacing="0" w:after="0" w:afterAutospacing="0"/>
        <w:contextualSpacing/>
        <w:jc w:val="both"/>
        <w:rPr>
          <w:sz w:val="28"/>
          <w:szCs w:val="28"/>
        </w:rPr>
      </w:pPr>
      <w:r w:rsidRPr="00703541">
        <w:rPr>
          <w:sz w:val="28"/>
          <w:szCs w:val="28"/>
        </w:rPr>
        <w:t>2. Воспитатель делает нечто такое, за что стоит его не любить. Чтобы понять, что происходит в детском саду, одних расспросов бывает недостаточно. Поэтому понаблюдайте за естественной игрой ребенка дома или организуйте ее. Малыш обязательно проиграет и основные диалоги между воспитателем и детьми, и методы наказания, и все те ситуации, которые ему нравятся или не нравятся. Действовать необходимо в соответствии с тем, что вы услышите. Возможно, будет необходимо поговорить с воспитателем или даже с заведующей.</w:t>
      </w:r>
    </w:p>
    <w:p w:rsidR="00703541" w:rsidRPr="009620B2" w:rsidRDefault="009620B2" w:rsidP="00703541">
      <w:pPr>
        <w:pStyle w:val="a3"/>
        <w:spacing w:before="150" w:beforeAutospacing="0" w:after="0" w:afterAutospacing="0"/>
        <w:contextualSpacing/>
        <w:jc w:val="both"/>
        <w:rPr>
          <w:b/>
          <w:sz w:val="28"/>
          <w:szCs w:val="28"/>
        </w:rPr>
      </w:pPr>
      <w:r>
        <w:rPr>
          <w:rStyle w:val="a4"/>
          <w:b w:val="0"/>
          <w:sz w:val="28"/>
          <w:szCs w:val="28"/>
        </w:rPr>
        <w:t xml:space="preserve">            </w:t>
      </w:r>
      <w:r w:rsidR="00703541" w:rsidRPr="009620B2">
        <w:rPr>
          <w:rStyle w:val="a4"/>
          <w:b w:val="0"/>
          <w:sz w:val="28"/>
          <w:szCs w:val="28"/>
        </w:rPr>
        <w:t>Когда ваш ребенок пройдет этот сложный период привыкания к новой обстановке и к новым людям поверьте, детский сад станет его вторым домом и ходить он будет туда с большим удовольствием и желанием. И во многом это зависит еще и от вашего взаимодействия с детским садом.</w:t>
      </w:r>
    </w:p>
    <w:p w:rsidR="009620B2" w:rsidRDefault="009620B2" w:rsidP="00703541">
      <w:pPr>
        <w:pStyle w:val="a3"/>
        <w:spacing w:before="150" w:beforeAutospacing="0" w:after="0" w:afterAutospacing="0"/>
        <w:contextualSpacing/>
        <w:jc w:val="center"/>
        <w:rPr>
          <w:rStyle w:val="a4"/>
          <w:sz w:val="28"/>
          <w:szCs w:val="28"/>
        </w:rPr>
      </w:pPr>
    </w:p>
    <w:p w:rsidR="009620B2" w:rsidRDefault="009620B2" w:rsidP="00703541">
      <w:pPr>
        <w:pStyle w:val="a3"/>
        <w:spacing w:before="150" w:beforeAutospacing="0" w:after="0" w:afterAutospacing="0"/>
        <w:contextualSpacing/>
        <w:jc w:val="center"/>
        <w:rPr>
          <w:rStyle w:val="a4"/>
          <w:sz w:val="28"/>
          <w:szCs w:val="28"/>
        </w:rPr>
      </w:pPr>
      <w:r>
        <w:rPr>
          <w:noProof/>
        </w:rPr>
        <w:drawing>
          <wp:inline distT="0" distB="0" distL="0" distR="0">
            <wp:extent cx="5940425" cy="4752340"/>
            <wp:effectExtent l="19050" t="0" r="3175" b="0"/>
            <wp:docPr id="11" name="Рисунок 11" descr="http://www.industr.ru/pic/b18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dustr.ru/pic/b18249.jpg"/>
                    <pic:cNvPicPr>
                      <a:picLocks noChangeAspect="1" noChangeArrowheads="1"/>
                    </pic:cNvPicPr>
                  </pic:nvPicPr>
                  <pic:blipFill>
                    <a:blip r:embed="rId5" cstate="print"/>
                    <a:srcRect/>
                    <a:stretch>
                      <a:fillRect/>
                    </a:stretch>
                  </pic:blipFill>
                  <pic:spPr bwMode="auto">
                    <a:xfrm>
                      <a:off x="0" y="0"/>
                      <a:ext cx="5940425" cy="4752340"/>
                    </a:xfrm>
                    <a:prstGeom prst="rect">
                      <a:avLst/>
                    </a:prstGeom>
                    <a:noFill/>
                    <a:ln w="9525">
                      <a:noFill/>
                      <a:miter lim="800000"/>
                      <a:headEnd/>
                      <a:tailEnd/>
                    </a:ln>
                  </pic:spPr>
                </pic:pic>
              </a:graphicData>
            </a:graphic>
          </wp:inline>
        </w:drawing>
      </w:r>
    </w:p>
    <w:p w:rsidR="00703541" w:rsidRPr="009620B2" w:rsidRDefault="00703541" w:rsidP="009620B2">
      <w:pPr>
        <w:pStyle w:val="a3"/>
        <w:shd w:val="clear" w:color="auto" w:fill="FFC000"/>
        <w:spacing w:before="150" w:beforeAutospacing="0" w:after="0" w:afterAutospacing="0"/>
        <w:contextualSpacing/>
        <w:jc w:val="center"/>
        <w:rPr>
          <w:rStyle w:val="a4"/>
          <w:color w:val="FF0000"/>
          <w:sz w:val="28"/>
          <w:szCs w:val="28"/>
        </w:rPr>
      </w:pPr>
      <w:r w:rsidRPr="009620B2">
        <w:rPr>
          <w:rStyle w:val="a4"/>
          <w:color w:val="FF0000"/>
          <w:sz w:val="28"/>
          <w:szCs w:val="28"/>
        </w:rPr>
        <w:t>Удачи вам!</w:t>
      </w:r>
    </w:p>
    <w:p w:rsidR="009620B2" w:rsidRPr="00703541" w:rsidRDefault="009620B2" w:rsidP="00703541">
      <w:pPr>
        <w:pStyle w:val="a3"/>
        <w:spacing w:before="150" w:beforeAutospacing="0" w:after="0" w:afterAutospacing="0"/>
        <w:contextualSpacing/>
        <w:jc w:val="center"/>
        <w:rPr>
          <w:sz w:val="28"/>
          <w:szCs w:val="28"/>
        </w:rPr>
      </w:pPr>
    </w:p>
    <w:p w:rsidR="00703541" w:rsidRPr="00703541" w:rsidRDefault="00703541" w:rsidP="00703541">
      <w:pPr>
        <w:shd w:val="clear" w:color="auto" w:fill="FFFFFF" w:themeFill="background1"/>
        <w:contextualSpacing/>
        <w:rPr>
          <w:rFonts w:ascii="Times New Roman" w:hAnsi="Times New Roman" w:cs="Times New Roman"/>
          <w:sz w:val="28"/>
          <w:szCs w:val="28"/>
        </w:rPr>
      </w:pPr>
    </w:p>
    <w:sectPr w:rsidR="00703541" w:rsidRPr="00703541" w:rsidSect="00D66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characterSpacingControl w:val="doNotCompress"/>
  <w:compat/>
  <w:rsids>
    <w:rsidRoot w:val="00831333"/>
    <w:rsid w:val="00076127"/>
    <w:rsid w:val="001A2E3D"/>
    <w:rsid w:val="004B2E07"/>
    <w:rsid w:val="00703541"/>
    <w:rsid w:val="00831333"/>
    <w:rsid w:val="009620B2"/>
    <w:rsid w:val="00D6688F"/>
    <w:rsid w:val="00DB2E11"/>
    <w:rsid w:val="00FE0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5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3541"/>
    <w:rPr>
      <w:b/>
      <w:bCs/>
    </w:rPr>
  </w:style>
  <w:style w:type="character" w:customStyle="1" w:styleId="apple-converted-space">
    <w:name w:val="apple-converted-space"/>
    <w:basedOn w:val="a0"/>
    <w:rsid w:val="00703541"/>
  </w:style>
  <w:style w:type="character" w:styleId="a5">
    <w:name w:val="Emphasis"/>
    <w:basedOn w:val="a0"/>
    <w:uiPriority w:val="20"/>
    <w:qFormat/>
    <w:rsid w:val="00703541"/>
    <w:rPr>
      <w:i/>
      <w:iCs/>
    </w:rPr>
  </w:style>
  <w:style w:type="paragraph" w:styleId="a6">
    <w:name w:val="Balloon Text"/>
    <w:basedOn w:val="a"/>
    <w:link w:val="a7"/>
    <w:uiPriority w:val="99"/>
    <w:semiHidden/>
    <w:unhideWhenUsed/>
    <w:rsid w:val="007035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3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14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2016-05-27T05:06:00Z</dcterms:created>
  <dcterms:modified xsi:type="dcterms:W3CDTF">2016-05-27T06:04:00Z</dcterms:modified>
</cp:coreProperties>
</file>